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FF53" w14:textId="77777777" w:rsidR="006852D1" w:rsidRPr="006852D1" w:rsidRDefault="006852D1" w:rsidP="006852D1">
      <w:pPr>
        <w:jc w:val="center"/>
        <w:rPr>
          <w:rFonts w:ascii="Isidora Sans" w:hAnsi="Isidora Sans"/>
          <w:b/>
          <w:bCs/>
        </w:rPr>
      </w:pPr>
      <w:r w:rsidRPr="006852D1">
        <w:rPr>
          <w:rFonts w:ascii="Isidora Sans" w:hAnsi="Isidora Sans"/>
          <w:b/>
          <w:bCs/>
        </w:rPr>
        <w:t>Gympanzees Health and Safety Policy.</w:t>
      </w:r>
    </w:p>
    <w:p w14:paraId="4654E3C6" w14:textId="77777777" w:rsidR="006852D1" w:rsidRPr="006852D1" w:rsidRDefault="006852D1" w:rsidP="006852D1">
      <w:pPr>
        <w:jc w:val="center"/>
        <w:rPr>
          <w:rFonts w:ascii="Isidora Sans" w:hAnsi="Isidora Sans"/>
        </w:rPr>
      </w:pPr>
    </w:p>
    <w:p w14:paraId="41B30DDA" w14:textId="77777777" w:rsidR="006852D1" w:rsidRPr="006852D1" w:rsidRDefault="006852D1" w:rsidP="006852D1">
      <w:pPr>
        <w:rPr>
          <w:rFonts w:ascii="Isidora Sans" w:hAnsi="Isidora Sans"/>
          <w:b/>
          <w:bCs/>
        </w:rPr>
      </w:pPr>
      <w:r w:rsidRPr="006852D1">
        <w:rPr>
          <w:rFonts w:ascii="Isidora Sans" w:hAnsi="Isidora Sans"/>
          <w:b/>
          <w:bCs/>
        </w:rPr>
        <w:t>Policy Statement:</w:t>
      </w:r>
    </w:p>
    <w:p w14:paraId="0D2745C1" w14:textId="77777777" w:rsidR="006852D1" w:rsidRPr="006852D1" w:rsidRDefault="006852D1" w:rsidP="006852D1">
      <w:pPr>
        <w:rPr>
          <w:rFonts w:ascii="Isidora Sans" w:hAnsi="Isidora Sans"/>
        </w:rPr>
      </w:pPr>
    </w:p>
    <w:p w14:paraId="36ABC39F" w14:textId="77777777" w:rsidR="006852D1" w:rsidRPr="006852D1" w:rsidRDefault="006852D1" w:rsidP="006852D1">
      <w:pPr>
        <w:rPr>
          <w:rFonts w:ascii="Isidora Sans" w:hAnsi="Isidora Sans"/>
        </w:rPr>
      </w:pPr>
      <w:r w:rsidRPr="006852D1">
        <w:rPr>
          <w:rFonts w:ascii="Isidora Sans" w:hAnsi="Isidora Sans"/>
        </w:rPr>
        <w:t>Gympanzees fully accepts the obligations placed on it by various Acts of Parliament covering health and safety. Gympanzees requires its Chief Executive to ensure that the following policy is implemented and to report to the board annually on its effectiveness.</w:t>
      </w:r>
    </w:p>
    <w:p w14:paraId="767C81AD" w14:textId="77777777" w:rsidR="006852D1" w:rsidRPr="006852D1" w:rsidRDefault="006852D1" w:rsidP="006852D1">
      <w:pPr>
        <w:rPr>
          <w:rFonts w:ascii="Isidora Sans" w:hAnsi="Isidora Sans"/>
        </w:rPr>
      </w:pPr>
    </w:p>
    <w:p w14:paraId="2187BEAA" w14:textId="77777777" w:rsidR="006852D1" w:rsidRPr="006852D1" w:rsidRDefault="006852D1" w:rsidP="006852D1">
      <w:pPr>
        <w:rPr>
          <w:rFonts w:ascii="Isidora Sans" w:hAnsi="Isidora Sans"/>
          <w:b/>
          <w:bCs/>
        </w:rPr>
      </w:pPr>
      <w:r w:rsidRPr="006852D1">
        <w:rPr>
          <w:rFonts w:ascii="Isidora Sans" w:hAnsi="Isidora Sans"/>
          <w:b/>
          <w:bCs/>
        </w:rPr>
        <w:t>Aim:</w:t>
      </w:r>
    </w:p>
    <w:p w14:paraId="30646FF9" w14:textId="77777777" w:rsidR="006852D1" w:rsidRDefault="006852D1" w:rsidP="006852D1">
      <w:pPr>
        <w:rPr>
          <w:rFonts w:ascii="Isidora Sans" w:hAnsi="Isidora Sans"/>
        </w:rPr>
      </w:pPr>
    </w:p>
    <w:p w14:paraId="7084CA91" w14:textId="009A0953" w:rsidR="006852D1" w:rsidRPr="006852D1" w:rsidRDefault="006852D1" w:rsidP="006852D1">
      <w:pPr>
        <w:rPr>
          <w:rFonts w:ascii="Isidora Sans" w:hAnsi="Isidora Sans"/>
        </w:rPr>
      </w:pPr>
      <w:r w:rsidRPr="006852D1">
        <w:rPr>
          <w:rFonts w:ascii="Isidora Sans" w:hAnsi="Isidora Sans"/>
        </w:rPr>
        <w:t>The aim of this policy is to ensure the provision and maintenance of a safe and healthy environment for all those who work for or with Gympanzees.</w:t>
      </w:r>
    </w:p>
    <w:p w14:paraId="315C2113" w14:textId="77777777" w:rsidR="006852D1" w:rsidRPr="006852D1" w:rsidRDefault="006852D1" w:rsidP="006852D1">
      <w:pPr>
        <w:rPr>
          <w:rFonts w:ascii="Isidora Sans" w:hAnsi="Isidora Sans"/>
        </w:rPr>
      </w:pPr>
      <w:r w:rsidRPr="006852D1">
        <w:rPr>
          <w:rFonts w:ascii="Isidora Sans" w:hAnsi="Isidora Sans"/>
        </w:rPr>
        <w:t>In particular it will focus on the following issues:</w:t>
      </w:r>
    </w:p>
    <w:p w14:paraId="366DAE3E" w14:textId="77777777" w:rsidR="006852D1" w:rsidRPr="006852D1" w:rsidRDefault="006852D1" w:rsidP="006852D1">
      <w:pPr>
        <w:pStyle w:val="ListParagraph"/>
        <w:numPr>
          <w:ilvl w:val="0"/>
          <w:numId w:val="4"/>
        </w:numPr>
        <w:spacing w:after="0" w:line="240" w:lineRule="auto"/>
        <w:rPr>
          <w:rFonts w:ascii="Isidora Sans" w:hAnsi="Isidora Sans"/>
        </w:rPr>
      </w:pPr>
      <w:r w:rsidRPr="006852D1">
        <w:rPr>
          <w:rFonts w:ascii="Isidora Sans" w:hAnsi="Isidora Sans"/>
        </w:rPr>
        <w:t>To prevent accidents and cases of work-related ill health.</w:t>
      </w:r>
    </w:p>
    <w:p w14:paraId="28C26049" w14:textId="77777777" w:rsidR="006852D1" w:rsidRPr="006852D1" w:rsidRDefault="006852D1" w:rsidP="006852D1">
      <w:pPr>
        <w:pStyle w:val="ListParagraph"/>
        <w:numPr>
          <w:ilvl w:val="0"/>
          <w:numId w:val="4"/>
        </w:numPr>
        <w:spacing w:after="0" w:line="240" w:lineRule="auto"/>
        <w:rPr>
          <w:rFonts w:ascii="Isidora Sans" w:hAnsi="Isidora Sans"/>
        </w:rPr>
      </w:pPr>
      <w:r w:rsidRPr="006852D1">
        <w:rPr>
          <w:rFonts w:ascii="Isidora Sans" w:hAnsi="Isidora Sans"/>
        </w:rPr>
        <w:t>To manage health and safety risks in all workplaces.</w:t>
      </w:r>
    </w:p>
    <w:p w14:paraId="43F4893E" w14:textId="77777777" w:rsidR="006852D1" w:rsidRPr="006852D1" w:rsidRDefault="006852D1" w:rsidP="006852D1">
      <w:pPr>
        <w:pStyle w:val="ListParagraph"/>
        <w:numPr>
          <w:ilvl w:val="0"/>
          <w:numId w:val="4"/>
        </w:numPr>
        <w:spacing w:after="0" w:line="240" w:lineRule="auto"/>
        <w:rPr>
          <w:rFonts w:ascii="Isidora Sans" w:hAnsi="Isidora Sans"/>
        </w:rPr>
      </w:pPr>
      <w:r w:rsidRPr="006852D1">
        <w:rPr>
          <w:rFonts w:ascii="Isidora Sans" w:hAnsi="Isidora Sans"/>
        </w:rPr>
        <w:t>To provide clear instructions, information and training to ensure all who work for Gympanzees are competent to do their work.</w:t>
      </w:r>
    </w:p>
    <w:p w14:paraId="1741D642" w14:textId="77777777" w:rsidR="006852D1" w:rsidRPr="006852D1" w:rsidRDefault="006852D1" w:rsidP="006852D1">
      <w:pPr>
        <w:pStyle w:val="ListParagraph"/>
        <w:numPr>
          <w:ilvl w:val="0"/>
          <w:numId w:val="4"/>
        </w:numPr>
        <w:spacing w:after="0" w:line="240" w:lineRule="auto"/>
        <w:rPr>
          <w:rFonts w:ascii="Isidora Sans" w:hAnsi="Isidora Sans"/>
        </w:rPr>
      </w:pPr>
      <w:r w:rsidRPr="006852D1">
        <w:rPr>
          <w:rFonts w:ascii="Isidora Sans" w:hAnsi="Isidora Sans"/>
        </w:rPr>
        <w:t>Consult with its employees on matters affecting their health and safety.</w:t>
      </w:r>
    </w:p>
    <w:p w14:paraId="53C5676F" w14:textId="77777777" w:rsidR="006852D1" w:rsidRPr="006852D1" w:rsidRDefault="006852D1" w:rsidP="006852D1">
      <w:pPr>
        <w:pStyle w:val="ListParagraph"/>
        <w:numPr>
          <w:ilvl w:val="0"/>
          <w:numId w:val="4"/>
        </w:numPr>
        <w:spacing w:after="0" w:line="240" w:lineRule="auto"/>
        <w:rPr>
          <w:rFonts w:ascii="Isidora Sans" w:hAnsi="Isidora Sans"/>
        </w:rPr>
      </w:pPr>
      <w:r w:rsidRPr="006852D1">
        <w:rPr>
          <w:rFonts w:ascii="Isidora Sans" w:hAnsi="Isidora Sans"/>
        </w:rPr>
        <w:t>Provide and maintain safe places and equipment.</w:t>
      </w:r>
    </w:p>
    <w:p w14:paraId="571DF5C6" w14:textId="77777777" w:rsidR="006852D1" w:rsidRPr="006852D1" w:rsidRDefault="006852D1" w:rsidP="006852D1">
      <w:pPr>
        <w:pStyle w:val="ListParagraph"/>
        <w:numPr>
          <w:ilvl w:val="0"/>
          <w:numId w:val="4"/>
        </w:numPr>
        <w:spacing w:after="0" w:line="240" w:lineRule="auto"/>
        <w:rPr>
          <w:rFonts w:ascii="Isidora Sans" w:hAnsi="Isidora Sans"/>
        </w:rPr>
      </w:pPr>
      <w:r w:rsidRPr="006852D1">
        <w:rPr>
          <w:rFonts w:ascii="Isidora Sans" w:hAnsi="Isidora Sans"/>
        </w:rPr>
        <w:t>To ensure safe handling and use of substances.</w:t>
      </w:r>
    </w:p>
    <w:p w14:paraId="336A8EB6" w14:textId="77777777" w:rsidR="006852D1" w:rsidRPr="006852D1" w:rsidRDefault="006852D1" w:rsidP="006852D1">
      <w:pPr>
        <w:pStyle w:val="ListParagraph"/>
        <w:numPr>
          <w:ilvl w:val="0"/>
          <w:numId w:val="4"/>
        </w:numPr>
        <w:spacing w:after="0" w:line="240" w:lineRule="auto"/>
        <w:rPr>
          <w:rFonts w:ascii="Isidora Sans" w:hAnsi="Isidora Sans"/>
        </w:rPr>
      </w:pPr>
      <w:r w:rsidRPr="006852D1">
        <w:rPr>
          <w:rFonts w:ascii="Isidora Sans" w:hAnsi="Isidora Sans"/>
        </w:rPr>
        <w:t>To implement emergency procedures for all significant incidents.</w:t>
      </w:r>
    </w:p>
    <w:p w14:paraId="691AA6F5" w14:textId="77777777" w:rsidR="006852D1" w:rsidRPr="006852D1" w:rsidRDefault="006852D1" w:rsidP="006852D1">
      <w:pPr>
        <w:rPr>
          <w:rFonts w:ascii="Isidora Sans" w:hAnsi="Isidora Sans"/>
        </w:rPr>
      </w:pPr>
    </w:p>
    <w:p w14:paraId="3E83FAF1" w14:textId="77777777" w:rsidR="006852D1" w:rsidRPr="006852D1" w:rsidRDefault="006852D1" w:rsidP="006852D1">
      <w:pPr>
        <w:rPr>
          <w:rFonts w:ascii="Isidora Sans" w:hAnsi="Isidora Sans"/>
          <w:b/>
          <w:bCs/>
        </w:rPr>
      </w:pPr>
      <w:r w:rsidRPr="006852D1">
        <w:rPr>
          <w:rFonts w:ascii="Isidora Sans" w:hAnsi="Isidora Sans"/>
          <w:b/>
          <w:bCs/>
        </w:rPr>
        <w:t>Gympanzees’ ‘activities’:</w:t>
      </w:r>
    </w:p>
    <w:p w14:paraId="683EC5A4" w14:textId="77777777" w:rsidR="006852D1" w:rsidRPr="006852D1" w:rsidRDefault="006852D1" w:rsidP="006852D1">
      <w:pPr>
        <w:rPr>
          <w:rFonts w:ascii="Isidora Sans" w:hAnsi="Isidora Sans"/>
        </w:rPr>
      </w:pPr>
    </w:p>
    <w:p w14:paraId="4B311977" w14:textId="77777777" w:rsidR="006852D1" w:rsidRPr="006852D1" w:rsidRDefault="006852D1" w:rsidP="006852D1">
      <w:pPr>
        <w:rPr>
          <w:rFonts w:ascii="Isidora Sans" w:hAnsi="Isidora Sans"/>
        </w:rPr>
      </w:pPr>
      <w:r w:rsidRPr="006852D1">
        <w:rPr>
          <w:rFonts w:ascii="Isidora Sans" w:hAnsi="Isidora Sans"/>
        </w:rPr>
        <w:t>Gympanzees operates in 3 separate workplaces:</w:t>
      </w:r>
    </w:p>
    <w:p w14:paraId="35AAD1DB" w14:textId="77777777" w:rsidR="006852D1" w:rsidRPr="006852D1" w:rsidRDefault="006852D1" w:rsidP="006852D1">
      <w:pPr>
        <w:pStyle w:val="ListParagraph"/>
        <w:numPr>
          <w:ilvl w:val="0"/>
          <w:numId w:val="9"/>
        </w:numPr>
        <w:spacing w:after="0" w:line="240" w:lineRule="auto"/>
        <w:rPr>
          <w:rFonts w:ascii="Isidora Sans" w:hAnsi="Isidora Sans"/>
        </w:rPr>
      </w:pPr>
      <w:r w:rsidRPr="006852D1">
        <w:rPr>
          <w:rFonts w:ascii="Isidora Sans" w:hAnsi="Isidora Sans"/>
        </w:rPr>
        <w:t xml:space="preserve">Pop Up activity centres, </w:t>
      </w:r>
    </w:p>
    <w:p w14:paraId="7541A069" w14:textId="77777777" w:rsidR="006852D1" w:rsidRPr="006852D1" w:rsidRDefault="006852D1" w:rsidP="006852D1">
      <w:pPr>
        <w:pStyle w:val="ListParagraph"/>
        <w:numPr>
          <w:ilvl w:val="0"/>
          <w:numId w:val="9"/>
        </w:numPr>
        <w:spacing w:after="0" w:line="240" w:lineRule="auto"/>
        <w:rPr>
          <w:rFonts w:ascii="Isidora Sans" w:hAnsi="Isidora Sans"/>
        </w:rPr>
      </w:pPr>
      <w:r w:rsidRPr="006852D1">
        <w:rPr>
          <w:rFonts w:ascii="Isidora Sans" w:hAnsi="Isidora Sans"/>
        </w:rPr>
        <w:t>Lending Library Storage Facility</w:t>
      </w:r>
    </w:p>
    <w:p w14:paraId="71B3E4E3" w14:textId="51D0DB27" w:rsidR="006852D1" w:rsidRDefault="006852D1" w:rsidP="006852D1">
      <w:pPr>
        <w:pStyle w:val="ListParagraph"/>
        <w:numPr>
          <w:ilvl w:val="0"/>
          <w:numId w:val="9"/>
        </w:numPr>
        <w:spacing w:after="0" w:line="240" w:lineRule="auto"/>
        <w:rPr>
          <w:rFonts w:ascii="Isidora Sans" w:hAnsi="Isidora Sans"/>
        </w:rPr>
      </w:pPr>
      <w:r w:rsidRPr="006852D1">
        <w:rPr>
          <w:rFonts w:ascii="Isidora Sans" w:hAnsi="Isidora Sans"/>
        </w:rPr>
        <w:t xml:space="preserve">Administrative offices. </w:t>
      </w:r>
    </w:p>
    <w:p w14:paraId="54743864" w14:textId="77777777" w:rsidR="006852D1" w:rsidRPr="006852D1" w:rsidRDefault="006852D1" w:rsidP="006852D1">
      <w:pPr>
        <w:pStyle w:val="ListParagraph"/>
        <w:spacing w:after="0" w:line="240" w:lineRule="auto"/>
        <w:rPr>
          <w:rFonts w:ascii="Isidora Sans" w:hAnsi="Isidora Sans"/>
        </w:rPr>
      </w:pPr>
    </w:p>
    <w:p w14:paraId="1D60C557" w14:textId="4DAAB53B" w:rsidR="006852D1" w:rsidRPr="006852D1" w:rsidRDefault="006852D1" w:rsidP="006852D1">
      <w:pPr>
        <w:rPr>
          <w:rFonts w:ascii="Isidora Sans" w:hAnsi="Isidora Sans" w:cstheme="minorHAnsi"/>
        </w:rPr>
      </w:pPr>
      <w:r w:rsidRPr="00D33438">
        <w:rPr>
          <w:rFonts w:ascii="Isidora Sans" w:hAnsi="Isidora Sans"/>
        </w:rPr>
        <w:t xml:space="preserve">Gympanzees maintains </w:t>
      </w:r>
      <w:r w:rsidRPr="00D33438">
        <w:rPr>
          <w:rFonts w:ascii="Isidora Sans" w:hAnsi="Isidora Sans" w:cstheme="minorHAnsi"/>
        </w:rPr>
        <w:t xml:space="preserve">up to date Employers and Public Liability Insurance covering all of these settings. </w:t>
      </w:r>
      <w:r w:rsidRPr="00D33438">
        <w:rPr>
          <w:rFonts w:ascii="Isidora Sans" w:hAnsi="Isidora Sans"/>
        </w:rPr>
        <w:t>Case Charity Insurance – Policy number: 021105/11/2</w:t>
      </w:r>
      <w:r w:rsidR="00DD0F23">
        <w:rPr>
          <w:rFonts w:ascii="Isidora Sans" w:hAnsi="Isidora Sans"/>
        </w:rPr>
        <w:t>1</w:t>
      </w:r>
    </w:p>
    <w:p w14:paraId="247F4B3C" w14:textId="77777777" w:rsidR="006852D1" w:rsidRPr="006852D1" w:rsidRDefault="006852D1" w:rsidP="006852D1">
      <w:pPr>
        <w:rPr>
          <w:rFonts w:ascii="Isidora Sans" w:hAnsi="Isidora Sans"/>
        </w:rPr>
      </w:pPr>
    </w:p>
    <w:p w14:paraId="42761237" w14:textId="77777777" w:rsidR="006852D1" w:rsidRPr="006852D1"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r w:rsidRPr="006852D1">
        <w:rPr>
          <w:rFonts w:ascii="Isidora Sans" w:hAnsi="Isidora Sans" w:cstheme="minorHAnsi"/>
        </w:rPr>
        <w:t>Gympanzees has a small team of paid employees and an additional pool of volunteers who will be treated as if employees with regard to Health &amp; Safety and all are referred to as staff/employees in this document.</w:t>
      </w:r>
    </w:p>
    <w:p w14:paraId="46A5A484" w14:textId="77777777" w:rsidR="006852D1" w:rsidRPr="006852D1" w:rsidRDefault="006852D1" w:rsidP="006852D1">
      <w:pPr>
        <w:rPr>
          <w:rFonts w:ascii="Isidora Sans" w:hAnsi="Isidora Sans" w:cstheme="minorHAnsi"/>
        </w:rPr>
      </w:pPr>
    </w:p>
    <w:p w14:paraId="5BA5424E" w14:textId="77777777" w:rsidR="006852D1" w:rsidRPr="006852D1"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r w:rsidRPr="006852D1">
        <w:rPr>
          <w:rFonts w:ascii="Isidora Sans" w:hAnsi="Isidora Sans" w:cstheme="minorHAnsi"/>
        </w:rPr>
        <w:t>Gympanzees Policy and procedures for safeguarding of children, young adults and adults at risk are addressed elsewhere.</w:t>
      </w:r>
    </w:p>
    <w:p w14:paraId="6DED88D1" w14:textId="77777777" w:rsidR="006852D1" w:rsidRPr="006852D1" w:rsidRDefault="006852D1" w:rsidP="006852D1">
      <w:pPr>
        <w:rPr>
          <w:rFonts w:ascii="Isidora Sans" w:hAnsi="Isidora Sans"/>
        </w:rPr>
      </w:pPr>
    </w:p>
    <w:p w14:paraId="4CA6BC00" w14:textId="77777777" w:rsidR="006852D1" w:rsidRPr="006852D1" w:rsidRDefault="006852D1" w:rsidP="006852D1">
      <w:pPr>
        <w:rPr>
          <w:rFonts w:ascii="Isidora Sans" w:hAnsi="Isidora Sans"/>
          <w:b/>
          <w:bCs/>
        </w:rPr>
      </w:pPr>
      <w:r w:rsidRPr="006852D1">
        <w:rPr>
          <w:rFonts w:ascii="Isidora Sans" w:hAnsi="Isidora Sans"/>
          <w:b/>
          <w:bCs/>
        </w:rPr>
        <w:t>Responsibilities for Health and Safety:</w:t>
      </w:r>
    </w:p>
    <w:p w14:paraId="3387326E" w14:textId="77777777" w:rsidR="006852D1" w:rsidRPr="006852D1" w:rsidRDefault="006852D1" w:rsidP="006852D1">
      <w:pPr>
        <w:rPr>
          <w:rFonts w:ascii="Isidora Sans" w:hAnsi="Isidora Sans"/>
        </w:rPr>
      </w:pPr>
    </w:p>
    <w:p w14:paraId="64A6650C" w14:textId="77777777" w:rsidR="006852D1" w:rsidRPr="006852D1" w:rsidRDefault="006852D1" w:rsidP="006852D1">
      <w:pPr>
        <w:rPr>
          <w:rFonts w:ascii="Isidora Sans" w:hAnsi="Isidora Sans"/>
        </w:rPr>
      </w:pPr>
      <w:r w:rsidRPr="006852D1">
        <w:rPr>
          <w:rFonts w:ascii="Isidora Sans" w:hAnsi="Isidora Sans"/>
        </w:rPr>
        <w:t>The CEO has final responsibility for implementation of Gympanzees health and safety policy. In particular she is responsible for ensuring that the policy is widely communicated and that its effectiveness is monitored:</w:t>
      </w:r>
    </w:p>
    <w:p w14:paraId="5E7F7B50" w14:textId="77777777" w:rsidR="006852D1" w:rsidRPr="006852D1" w:rsidRDefault="006852D1" w:rsidP="006852D1">
      <w:pPr>
        <w:rPr>
          <w:rFonts w:ascii="Isidora Sans" w:hAnsi="Isidora Sans"/>
        </w:rPr>
      </w:pPr>
      <w:r w:rsidRPr="006852D1">
        <w:rPr>
          <w:rFonts w:ascii="Isidora Sans" w:hAnsi="Isidora Sans"/>
        </w:rPr>
        <w:tab/>
        <w:t xml:space="preserve">Steph Wheen - CEO. 07773553112 </w:t>
      </w:r>
      <w:hyperlink r:id="rId10" w:history="1">
        <w:r w:rsidRPr="006852D1">
          <w:rPr>
            <w:rStyle w:val="Hyperlink"/>
            <w:rFonts w:ascii="Isidora Sans" w:hAnsi="Isidora Sans"/>
          </w:rPr>
          <w:t>steph@gympanzees.org</w:t>
        </w:r>
      </w:hyperlink>
    </w:p>
    <w:p w14:paraId="2381C955" w14:textId="77777777" w:rsidR="006852D1" w:rsidRPr="006852D1" w:rsidRDefault="006852D1" w:rsidP="006852D1">
      <w:pPr>
        <w:rPr>
          <w:rFonts w:ascii="Isidora Sans" w:hAnsi="Isidora Sans"/>
        </w:rPr>
      </w:pPr>
    </w:p>
    <w:p w14:paraId="45158431" w14:textId="77777777" w:rsidR="006852D1" w:rsidRPr="006852D1" w:rsidRDefault="006852D1" w:rsidP="006852D1">
      <w:pPr>
        <w:rPr>
          <w:rFonts w:ascii="Isidora Sans" w:hAnsi="Isidora Sans"/>
        </w:rPr>
      </w:pPr>
      <w:r w:rsidRPr="006852D1">
        <w:rPr>
          <w:rFonts w:ascii="Isidora Sans" w:hAnsi="Isidora Sans"/>
        </w:rPr>
        <w:t>Day-to-Day responsibility for ensuring this policy is put into practice:</w:t>
      </w:r>
    </w:p>
    <w:p w14:paraId="657D1C1F" w14:textId="77777777" w:rsidR="006852D1" w:rsidRPr="006852D1" w:rsidRDefault="006852D1" w:rsidP="006852D1">
      <w:pPr>
        <w:rPr>
          <w:rFonts w:ascii="Isidora Sans" w:hAnsi="Isidora Sans"/>
        </w:rPr>
      </w:pPr>
      <w:r w:rsidRPr="006852D1">
        <w:rPr>
          <w:rFonts w:ascii="Isidora Sans" w:hAnsi="Isidora Sans"/>
        </w:rPr>
        <w:t xml:space="preserve">Pop Ups: Fran Garland – COO. 07795687806 </w:t>
      </w:r>
      <w:hyperlink r:id="rId11" w:history="1">
        <w:r w:rsidRPr="006852D1">
          <w:rPr>
            <w:rStyle w:val="Hyperlink"/>
            <w:rFonts w:ascii="Isidora Sans" w:hAnsi="Isidora Sans"/>
          </w:rPr>
          <w:t>fran@gympanzees.org</w:t>
        </w:r>
      </w:hyperlink>
    </w:p>
    <w:p w14:paraId="0BACC6AE" w14:textId="18E45498" w:rsidR="006852D1" w:rsidRPr="006852D1" w:rsidRDefault="006852D1" w:rsidP="006852D1">
      <w:pPr>
        <w:rPr>
          <w:rFonts w:ascii="Isidora Sans" w:hAnsi="Isidora Sans"/>
        </w:rPr>
      </w:pPr>
      <w:r w:rsidRPr="00751A63">
        <w:rPr>
          <w:rFonts w:ascii="Isidora Sans" w:hAnsi="Isidora Sans"/>
        </w:rPr>
        <w:t>Lending Library: Lucy Spielberg -</w:t>
      </w:r>
      <w:r w:rsidRPr="00751A63">
        <w:rPr>
          <w:rFonts w:ascii="Isidora Sans" w:hAnsi="Isidora Sans"/>
          <w:color w:val="000000" w:themeColor="text1"/>
        </w:rPr>
        <w:t xml:space="preserve">LL Manager. </w:t>
      </w:r>
      <w:r w:rsidR="00751A63" w:rsidRPr="00751A63">
        <w:rPr>
          <w:rFonts w:ascii="Isidora Sans" w:hAnsi="Isidora Sans"/>
          <w:color w:val="000000" w:themeColor="text1"/>
        </w:rPr>
        <w:t>07761913466</w:t>
      </w:r>
      <w:r w:rsidRPr="00751A63">
        <w:rPr>
          <w:rFonts w:ascii="Isidora Sans" w:hAnsi="Isidora Sans"/>
          <w:color w:val="000000" w:themeColor="text1"/>
        </w:rPr>
        <w:t xml:space="preserve">    </w:t>
      </w:r>
      <w:hyperlink r:id="rId12" w:history="1">
        <w:r w:rsidRPr="006852D1">
          <w:rPr>
            <w:rStyle w:val="Hyperlink"/>
            <w:rFonts w:ascii="Isidora Sans" w:hAnsi="Isidora Sans"/>
          </w:rPr>
          <w:t>lucy@gympanzees.org</w:t>
        </w:r>
      </w:hyperlink>
    </w:p>
    <w:p w14:paraId="7E4EA686" w14:textId="77777777" w:rsidR="006852D1" w:rsidRPr="006852D1" w:rsidRDefault="006852D1" w:rsidP="006852D1">
      <w:pPr>
        <w:rPr>
          <w:rFonts w:ascii="Isidora Sans" w:hAnsi="Isidora Sans"/>
        </w:rPr>
      </w:pPr>
      <w:r w:rsidRPr="006852D1">
        <w:rPr>
          <w:rFonts w:ascii="Isidora Sans" w:hAnsi="Isidora Sans"/>
        </w:rPr>
        <w:t xml:space="preserve">Offices: Steph Wheen – CEO. 07773553112 </w:t>
      </w:r>
      <w:hyperlink r:id="rId13" w:history="1">
        <w:r w:rsidRPr="006852D1">
          <w:rPr>
            <w:rStyle w:val="Hyperlink"/>
            <w:rFonts w:ascii="Isidora Sans" w:hAnsi="Isidora Sans"/>
          </w:rPr>
          <w:t>steph@gympanzees.org</w:t>
        </w:r>
      </w:hyperlink>
    </w:p>
    <w:p w14:paraId="2A574E0E" w14:textId="77777777" w:rsidR="006852D1" w:rsidRPr="006852D1" w:rsidRDefault="006852D1" w:rsidP="006852D1">
      <w:pPr>
        <w:rPr>
          <w:rFonts w:ascii="Isidora Sans" w:hAnsi="Isidora Sans"/>
        </w:rPr>
      </w:pPr>
    </w:p>
    <w:p w14:paraId="725A2DCC" w14:textId="77777777" w:rsidR="006852D1" w:rsidRPr="006852D1" w:rsidRDefault="006852D1" w:rsidP="006852D1">
      <w:pPr>
        <w:rPr>
          <w:rFonts w:ascii="Isidora Sans" w:hAnsi="Isidora Sans"/>
        </w:rPr>
      </w:pPr>
      <w:r w:rsidRPr="006852D1">
        <w:rPr>
          <w:rFonts w:ascii="Isidora Sans" w:hAnsi="Isidora Sans"/>
        </w:rPr>
        <w:t>All employees should:</w:t>
      </w:r>
    </w:p>
    <w:p w14:paraId="089BEC97" w14:textId="77777777" w:rsidR="006852D1" w:rsidRPr="006852D1" w:rsidRDefault="006852D1" w:rsidP="006852D1">
      <w:pPr>
        <w:numPr>
          <w:ilvl w:val="0"/>
          <w:numId w:val="5"/>
        </w:numPr>
        <w:ind w:right="1134"/>
        <w:rPr>
          <w:rFonts w:ascii="Isidora Sans" w:hAnsi="Isidora Sans" w:cstheme="minorHAnsi"/>
        </w:rPr>
      </w:pPr>
      <w:r w:rsidRPr="006852D1">
        <w:rPr>
          <w:rFonts w:ascii="Isidora Sans" w:hAnsi="Isidora Sans" w:cstheme="minorHAnsi"/>
        </w:rPr>
        <w:t>Co-operate with supervisors and managers on health and safety matters</w:t>
      </w:r>
    </w:p>
    <w:p w14:paraId="60D00B89" w14:textId="77777777" w:rsidR="006852D1" w:rsidRPr="006852D1" w:rsidRDefault="006852D1" w:rsidP="006852D1">
      <w:pPr>
        <w:numPr>
          <w:ilvl w:val="0"/>
          <w:numId w:val="5"/>
        </w:numPr>
        <w:ind w:right="1134"/>
        <w:rPr>
          <w:rFonts w:ascii="Isidora Sans" w:hAnsi="Isidora Sans" w:cstheme="minorHAnsi"/>
        </w:rPr>
      </w:pPr>
      <w:r w:rsidRPr="006852D1">
        <w:rPr>
          <w:rFonts w:ascii="Isidora Sans" w:hAnsi="Isidora Sans" w:cstheme="minorHAnsi"/>
        </w:rPr>
        <w:t>Not interfere with anything provided to safeguard their health and safety</w:t>
      </w:r>
    </w:p>
    <w:p w14:paraId="285766D4" w14:textId="77777777" w:rsidR="006852D1" w:rsidRPr="006852D1" w:rsidRDefault="006852D1" w:rsidP="006852D1">
      <w:pPr>
        <w:pStyle w:val="ListParagraph"/>
        <w:numPr>
          <w:ilvl w:val="0"/>
          <w:numId w:val="5"/>
        </w:numPr>
        <w:spacing w:after="0" w:line="240" w:lineRule="auto"/>
        <w:rPr>
          <w:rFonts w:ascii="Isidora Sans" w:hAnsi="Isidora Sans"/>
        </w:rPr>
      </w:pPr>
      <w:r w:rsidRPr="006852D1">
        <w:rPr>
          <w:rFonts w:ascii="Isidora Sans" w:hAnsi="Isidora Sans"/>
        </w:rPr>
        <w:t>Take reasonable care of their own health and safety, and the health and safety of others affected by their actions or omissions</w:t>
      </w:r>
    </w:p>
    <w:p w14:paraId="3C10A79C" w14:textId="09A42A46" w:rsidR="006852D1" w:rsidRDefault="006852D1" w:rsidP="006852D1">
      <w:pPr>
        <w:pStyle w:val="ListParagraph"/>
        <w:numPr>
          <w:ilvl w:val="0"/>
          <w:numId w:val="5"/>
        </w:numPr>
        <w:spacing w:after="0" w:line="240" w:lineRule="auto"/>
        <w:rPr>
          <w:rFonts w:ascii="Isidora Sans" w:hAnsi="Isidora Sans"/>
        </w:rPr>
      </w:pPr>
      <w:r w:rsidRPr="006852D1">
        <w:rPr>
          <w:rFonts w:ascii="Isidora Sans" w:hAnsi="Isidora Sans"/>
        </w:rPr>
        <w:t>Report all health and safety concerns to the appropriate person (as detailed above)</w:t>
      </w:r>
    </w:p>
    <w:p w14:paraId="79F68004" w14:textId="77777777" w:rsidR="006852D1" w:rsidRPr="006852D1" w:rsidRDefault="006852D1" w:rsidP="006852D1">
      <w:pPr>
        <w:pStyle w:val="ListParagraph"/>
        <w:spacing w:after="0" w:line="240" w:lineRule="auto"/>
        <w:rPr>
          <w:rFonts w:ascii="Isidora Sans" w:hAnsi="Isidora Sans"/>
        </w:rPr>
      </w:pPr>
    </w:p>
    <w:p w14:paraId="65FAE848" w14:textId="77777777" w:rsidR="006852D1" w:rsidRPr="006852D1" w:rsidRDefault="006852D1" w:rsidP="006852D1">
      <w:pPr>
        <w:rPr>
          <w:rFonts w:ascii="Isidora Sans" w:hAnsi="Isidora Sans"/>
        </w:rPr>
      </w:pPr>
      <w:r w:rsidRPr="006852D1">
        <w:rPr>
          <w:rFonts w:ascii="Isidora Sans" w:hAnsi="Isidora Sans"/>
        </w:rPr>
        <w:t>Refusal of any employee to meet their obligations will be regarded as a matter to be dealt with under the Gympanzees Disciplinary Procedure.</w:t>
      </w:r>
    </w:p>
    <w:p w14:paraId="65ADFF7A" w14:textId="77777777" w:rsidR="006852D1" w:rsidRPr="006852D1" w:rsidRDefault="006852D1" w:rsidP="006852D1">
      <w:pPr>
        <w:rPr>
          <w:rFonts w:ascii="Isidora Sans" w:hAnsi="Isidora Sans"/>
        </w:rPr>
      </w:pPr>
    </w:p>
    <w:p w14:paraId="5F2EC5AF" w14:textId="77777777" w:rsidR="006852D1" w:rsidRPr="006852D1" w:rsidRDefault="006852D1" w:rsidP="006852D1">
      <w:pPr>
        <w:rPr>
          <w:rFonts w:ascii="Isidora Sans" w:hAnsi="Isidora Sans"/>
        </w:rPr>
      </w:pPr>
      <w:r w:rsidRPr="006852D1">
        <w:rPr>
          <w:rFonts w:ascii="Isidora Sans" w:hAnsi="Isidora Sans"/>
        </w:rPr>
        <w:t>People working with Gympanzees but employed by ‘others’ are expected to follow the Gympanzees Health and Safety Policies with regard to the safety of Gympanzees’ employees, their own personal safety and their method of work. This responsibility will be included in the contractual working arrangements.</w:t>
      </w:r>
    </w:p>
    <w:p w14:paraId="2062A6AA" w14:textId="77777777" w:rsidR="006852D1" w:rsidRPr="006852D1" w:rsidRDefault="006852D1" w:rsidP="006852D1">
      <w:pPr>
        <w:rPr>
          <w:rFonts w:ascii="Isidora Sans" w:hAnsi="Isidora Sans"/>
        </w:rPr>
      </w:pPr>
    </w:p>
    <w:p w14:paraId="03A0844E" w14:textId="77777777" w:rsidR="006852D1" w:rsidRPr="006852D1" w:rsidRDefault="006852D1" w:rsidP="006852D1">
      <w:pPr>
        <w:rPr>
          <w:rFonts w:ascii="Isidora Sans" w:hAnsi="Isidora Sans"/>
          <w:b/>
          <w:bCs/>
        </w:rPr>
      </w:pPr>
      <w:r w:rsidRPr="006852D1">
        <w:rPr>
          <w:rFonts w:ascii="Isidora Sans" w:hAnsi="Isidora Sans"/>
          <w:b/>
          <w:bCs/>
        </w:rPr>
        <w:t>Arrangements for Health and Safety.</w:t>
      </w:r>
    </w:p>
    <w:p w14:paraId="40004ED2" w14:textId="77777777" w:rsidR="006852D1" w:rsidRPr="006852D1" w:rsidRDefault="006852D1" w:rsidP="006852D1">
      <w:pPr>
        <w:rPr>
          <w:rFonts w:ascii="Isidora Sans" w:hAnsi="Isidora Sans"/>
        </w:rPr>
      </w:pPr>
    </w:p>
    <w:p w14:paraId="66DCA7C0" w14:textId="77777777" w:rsidR="006852D1" w:rsidRPr="006852D1" w:rsidRDefault="006852D1" w:rsidP="006852D1">
      <w:pPr>
        <w:rPr>
          <w:rFonts w:ascii="Isidora Sans" w:hAnsi="Isidora Sans"/>
        </w:rPr>
      </w:pPr>
      <w:r w:rsidRPr="006852D1">
        <w:rPr>
          <w:rFonts w:ascii="Isidora Sans" w:hAnsi="Isidora Sans"/>
        </w:rPr>
        <w:t>Risk assessments for all Gympanzees’ activities will be completed. These will be in line with the Health and Safety Executive Guidelines and will follow the 5 steps:</w:t>
      </w:r>
    </w:p>
    <w:p w14:paraId="3A1C6C4F" w14:textId="77777777" w:rsidR="006852D1" w:rsidRPr="006852D1" w:rsidRDefault="006852D1" w:rsidP="006852D1">
      <w:pPr>
        <w:pStyle w:val="ListParagraph"/>
        <w:numPr>
          <w:ilvl w:val="0"/>
          <w:numId w:val="10"/>
        </w:numPr>
        <w:spacing w:after="0" w:line="240" w:lineRule="auto"/>
        <w:rPr>
          <w:rFonts w:ascii="Isidora Sans" w:hAnsi="Isidora Sans"/>
        </w:rPr>
      </w:pPr>
      <w:r w:rsidRPr="006852D1">
        <w:rPr>
          <w:rFonts w:ascii="Isidora Sans" w:hAnsi="Isidora Sans"/>
        </w:rPr>
        <w:t>Identify the hazards</w:t>
      </w:r>
    </w:p>
    <w:p w14:paraId="6F73DA54" w14:textId="77777777" w:rsidR="006852D1" w:rsidRPr="006852D1" w:rsidRDefault="006852D1" w:rsidP="006852D1">
      <w:pPr>
        <w:pStyle w:val="ListParagraph"/>
        <w:numPr>
          <w:ilvl w:val="0"/>
          <w:numId w:val="10"/>
        </w:numPr>
        <w:spacing w:after="0" w:line="240" w:lineRule="auto"/>
        <w:rPr>
          <w:rFonts w:ascii="Isidora Sans" w:hAnsi="Isidora Sans"/>
        </w:rPr>
      </w:pPr>
      <w:r w:rsidRPr="006852D1">
        <w:rPr>
          <w:rFonts w:ascii="Isidora Sans" w:hAnsi="Isidora Sans"/>
        </w:rPr>
        <w:t>Decide who might be harmed and how</w:t>
      </w:r>
    </w:p>
    <w:p w14:paraId="4A8BBB3B" w14:textId="77777777" w:rsidR="006852D1" w:rsidRPr="006852D1" w:rsidRDefault="006852D1" w:rsidP="006852D1">
      <w:pPr>
        <w:pStyle w:val="ListParagraph"/>
        <w:numPr>
          <w:ilvl w:val="0"/>
          <w:numId w:val="10"/>
        </w:numPr>
        <w:spacing w:after="0" w:line="240" w:lineRule="auto"/>
        <w:rPr>
          <w:rFonts w:ascii="Isidora Sans" w:hAnsi="Isidora Sans"/>
        </w:rPr>
      </w:pPr>
      <w:r w:rsidRPr="006852D1">
        <w:rPr>
          <w:rFonts w:ascii="Isidora Sans" w:hAnsi="Isidora Sans"/>
        </w:rPr>
        <w:t>Evaluate the risk and decide on precautions</w:t>
      </w:r>
    </w:p>
    <w:p w14:paraId="6D9AA3DE" w14:textId="77777777" w:rsidR="006852D1" w:rsidRPr="006852D1" w:rsidRDefault="006852D1" w:rsidP="006852D1">
      <w:pPr>
        <w:pStyle w:val="ListParagraph"/>
        <w:numPr>
          <w:ilvl w:val="0"/>
          <w:numId w:val="10"/>
        </w:numPr>
        <w:spacing w:after="0" w:line="240" w:lineRule="auto"/>
        <w:rPr>
          <w:rFonts w:ascii="Isidora Sans" w:hAnsi="Isidora Sans"/>
        </w:rPr>
      </w:pPr>
      <w:r w:rsidRPr="006852D1">
        <w:rPr>
          <w:rFonts w:ascii="Isidora Sans" w:hAnsi="Isidora Sans"/>
        </w:rPr>
        <w:t>Record the findings and implement the precautions</w:t>
      </w:r>
    </w:p>
    <w:p w14:paraId="608D68E4" w14:textId="77777777" w:rsidR="006852D1" w:rsidRPr="006852D1" w:rsidRDefault="006852D1" w:rsidP="006852D1">
      <w:pPr>
        <w:pStyle w:val="ListParagraph"/>
        <w:numPr>
          <w:ilvl w:val="0"/>
          <w:numId w:val="10"/>
        </w:numPr>
        <w:spacing w:after="0" w:line="240" w:lineRule="auto"/>
        <w:rPr>
          <w:rFonts w:ascii="Isidora Sans" w:hAnsi="Isidora Sans"/>
        </w:rPr>
      </w:pPr>
      <w:r w:rsidRPr="006852D1">
        <w:rPr>
          <w:rFonts w:ascii="Isidora Sans" w:hAnsi="Isidora Sans"/>
        </w:rPr>
        <w:t>Review the assessment and update when necessary.</w:t>
      </w:r>
    </w:p>
    <w:p w14:paraId="2BFDECBD" w14:textId="77777777" w:rsidR="006852D1" w:rsidRPr="006852D1" w:rsidRDefault="006852D1" w:rsidP="006852D1">
      <w:pPr>
        <w:rPr>
          <w:rFonts w:ascii="Isidora Sans" w:hAnsi="Isidora Sans"/>
        </w:rPr>
      </w:pPr>
      <w:r w:rsidRPr="006852D1">
        <w:rPr>
          <w:rFonts w:ascii="Isidora Sans" w:hAnsi="Isidora Sans"/>
        </w:rPr>
        <w:t>Assessments will be communicated to all relevant persons.</w:t>
      </w:r>
    </w:p>
    <w:p w14:paraId="476FD671" w14:textId="77777777" w:rsidR="006852D1" w:rsidRPr="006852D1" w:rsidRDefault="006852D1" w:rsidP="006852D1">
      <w:pPr>
        <w:rPr>
          <w:rFonts w:ascii="Isidora Sans" w:hAnsi="Isidora Sans"/>
        </w:rPr>
      </w:pPr>
    </w:p>
    <w:p w14:paraId="28828757" w14:textId="77777777" w:rsidR="006852D1" w:rsidRPr="006852D1" w:rsidRDefault="006852D1" w:rsidP="006852D1">
      <w:pPr>
        <w:rPr>
          <w:rFonts w:ascii="Isidora Sans" w:hAnsi="Isidora Sans"/>
        </w:rPr>
      </w:pPr>
      <w:r w:rsidRPr="00751A63">
        <w:rPr>
          <w:rFonts w:ascii="Isidora Sans" w:hAnsi="Isidora Sans"/>
        </w:rPr>
        <w:t>Any near miss event will be recorded and scrutinized following the above steps. Resolution of these events is important in preventing accidents.</w:t>
      </w:r>
    </w:p>
    <w:p w14:paraId="328EE9BA" w14:textId="77777777" w:rsidR="006852D1" w:rsidRPr="006852D1" w:rsidRDefault="006852D1" w:rsidP="006852D1">
      <w:pPr>
        <w:rPr>
          <w:rFonts w:ascii="Isidora Sans" w:hAnsi="Isidora Sans"/>
        </w:rPr>
      </w:pPr>
    </w:p>
    <w:p w14:paraId="2FA9453C" w14:textId="77777777" w:rsidR="006852D1" w:rsidRPr="006852D1" w:rsidRDefault="006852D1" w:rsidP="006852D1">
      <w:pPr>
        <w:rPr>
          <w:rFonts w:ascii="Isidora Sans" w:hAnsi="Isidora Sans"/>
        </w:rPr>
      </w:pPr>
      <w:r w:rsidRPr="006852D1">
        <w:rPr>
          <w:rFonts w:ascii="Isidora Sans" w:hAnsi="Isidora Sans"/>
        </w:rPr>
        <w:t xml:space="preserve">Each Gympanzees ‘activity’ will have health and safety issues unique to that setting. </w:t>
      </w:r>
    </w:p>
    <w:p w14:paraId="0BD1DF46" w14:textId="77777777" w:rsidR="006852D1" w:rsidRPr="006852D1" w:rsidRDefault="006852D1" w:rsidP="006852D1">
      <w:pPr>
        <w:rPr>
          <w:rFonts w:ascii="Isidora Sans" w:hAnsi="Isidora Sans"/>
        </w:rPr>
      </w:pPr>
    </w:p>
    <w:p w14:paraId="0D6F370E" w14:textId="77777777" w:rsidR="006852D1" w:rsidRPr="006852D1" w:rsidRDefault="006852D1" w:rsidP="006852D1">
      <w:pPr>
        <w:rPr>
          <w:rFonts w:ascii="Isidora Sans" w:hAnsi="Isidora Sans"/>
        </w:rPr>
      </w:pPr>
      <w:r w:rsidRPr="006852D1">
        <w:rPr>
          <w:rFonts w:ascii="Isidora Sans" w:hAnsi="Isidora Sans"/>
        </w:rPr>
        <w:t>Common H&amp;S issues:</w:t>
      </w:r>
    </w:p>
    <w:p w14:paraId="7E9FD785" w14:textId="77777777" w:rsidR="006852D1" w:rsidRPr="00751A63" w:rsidRDefault="006852D1" w:rsidP="006852D1">
      <w:pPr>
        <w:pStyle w:val="ListParagraph"/>
        <w:numPr>
          <w:ilvl w:val="0"/>
          <w:numId w:val="6"/>
        </w:numPr>
        <w:spacing w:after="0" w:line="240" w:lineRule="auto"/>
        <w:rPr>
          <w:rFonts w:ascii="Isidora Sans" w:hAnsi="Isidora Sans"/>
        </w:rPr>
      </w:pPr>
      <w:r w:rsidRPr="00751A63">
        <w:rPr>
          <w:rFonts w:ascii="Isidora Sans" w:hAnsi="Isidora Sans"/>
        </w:rPr>
        <w:t>Slips, trips and falls.</w:t>
      </w:r>
    </w:p>
    <w:p w14:paraId="551BF570" w14:textId="77777777" w:rsidR="006852D1" w:rsidRPr="00751A63" w:rsidRDefault="006852D1" w:rsidP="006852D1">
      <w:pPr>
        <w:pStyle w:val="ListParagraph"/>
        <w:numPr>
          <w:ilvl w:val="0"/>
          <w:numId w:val="6"/>
        </w:numPr>
        <w:spacing w:after="0" w:line="240" w:lineRule="auto"/>
        <w:rPr>
          <w:rFonts w:ascii="Isidora Sans" w:hAnsi="Isidora Sans"/>
        </w:rPr>
      </w:pPr>
      <w:r w:rsidRPr="00751A63">
        <w:rPr>
          <w:rFonts w:ascii="Isidora Sans" w:hAnsi="Isidora Sans"/>
        </w:rPr>
        <w:lastRenderedPageBreak/>
        <w:t>Lifting and handling</w:t>
      </w:r>
    </w:p>
    <w:p w14:paraId="2CA3A7B9" w14:textId="77777777" w:rsidR="006852D1" w:rsidRPr="00751A63" w:rsidRDefault="006852D1" w:rsidP="006852D1">
      <w:pPr>
        <w:pStyle w:val="ListParagraph"/>
        <w:numPr>
          <w:ilvl w:val="0"/>
          <w:numId w:val="6"/>
        </w:numPr>
        <w:spacing w:after="0" w:line="240" w:lineRule="auto"/>
        <w:rPr>
          <w:rFonts w:ascii="Isidora Sans" w:hAnsi="Isidora Sans"/>
        </w:rPr>
      </w:pPr>
      <w:r w:rsidRPr="00751A63">
        <w:rPr>
          <w:rFonts w:ascii="Isidora Sans" w:hAnsi="Isidora Sans"/>
        </w:rPr>
        <w:t>Waste disposal</w:t>
      </w:r>
    </w:p>
    <w:p w14:paraId="1D663C7A" w14:textId="77777777" w:rsidR="006852D1" w:rsidRPr="00751A63" w:rsidRDefault="006852D1" w:rsidP="006852D1">
      <w:pPr>
        <w:pStyle w:val="ListParagraph"/>
        <w:numPr>
          <w:ilvl w:val="0"/>
          <w:numId w:val="6"/>
        </w:numPr>
        <w:spacing w:after="0" w:line="240" w:lineRule="auto"/>
        <w:rPr>
          <w:rFonts w:ascii="Isidora Sans" w:hAnsi="Isidora Sans"/>
        </w:rPr>
      </w:pPr>
      <w:r w:rsidRPr="00751A63">
        <w:rPr>
          <w:rFonts w:ascii="Isidora Sans" w:hAnsi="Isidora Sans"/>
        </w:rPr>
        <w:t xml:space="preserve">Fire safety and procedure. </w:t>
      </w:r>
    </w:p>
    <w:p w14:paraId="762AC6BE" w14:textId="77777777" w:rsidR="006852D1" w:rsidRPr="00751A63" w:rsidRDefault="006852D1" w:rsidP="006852D1">
      <w:pPr>
        <w:pStyle w:val="ListParagraph"/>
        <w:numPr>
          <w:ilvl w:val="0"/>
          <w:numId w:val="6"/>
        </w:numPr>
        <w:spacing w:after="0" w:line="240" w:lineRule="auto"/>
        <w:rPr>
          <w:rFonts w:ascii="Isidora Sans" w:hAnsi="Isidora Sans"/>
        </w:rPr>
      </w:pPr>
      <w:r w:rsidRPr="00751A63">
        <w:rPr>
          <w:rFonts w:ascii="Isidora Sans" w:hAnsi="Isidora Sans"/>
        </w:rPr>
        <w:t>Faulty electrical equipment</w:t>
      </w:r>
    </w:p>
    <w:p w14:paraId="62177097" w14:textId="77777777" w:rsidR="006852D1" w:rsidRPr="00751A63" w:rsidRDefault="006852D1" w:rsidP="006852D1">
      <w:pPr>
        <w:pStyle w:val="ListParagraph"/>
        <w:numPr>
          <w:ilvl w:val="0"/>
          <w:numId w:val="6"/>
        </w:numPr>
        <w:spacing w:after="0" w:line="240" w:lineRule="auto"/>
        <w:rPr>
          <w:rFonts w:ascii="Isidora Sans" w:hAnsi="Isidora Sans"/>
        </w:rPr>
      </w:pPr>
      <w:r w:rsidRPr="00751A63">
        <w:rPr>
          <w:rFonts w:ascii="Isidora Sans" w:hAnsi="Isidora Sans"/>
        </w:rPr>
        <w:t>Welfare, hygiene, comfort.</w:t>
      </w:r>
    </w:p>
    <w:p w14:paraId="38473D94" w14:textId="77777777" w:rsidR="006852D1" w:rsidRPr="00751A63" w:rsidRDefault="006852D1" w:rsidP="006852D1">
      <w:pPr>
        <w:pStyle w:val="ListParagraph"/>
        <w:numPr>
          <w:ilvl w:val="0"/>
          <w:numId w:val="6"/>
        </w:numPr>
        <w:spacing w:after="0" w:line="240" w:lineRule="auto"/>
        <w:rPr>
          <w:rFonts w:ascii="Isidora Sans" w:hAnsi="Isidora Sans"/>
        </w:rPr>
      </w:pPr>
      <w:r w:rsidRPr="00751A63">
        <w:rPr>
          <w:rFonts w:ascii="Isidora Sans" w:hAnsi="Isidora Sans"/>
        </w:rPr>
        <w:t>Non-smoking at workplaces.</w:t>
      </w:r>
    </w:p>
    <w:p w14:paraId="20121FC0" w14:textId="77777777" w:rsidR="006852D1" w:rsidRPr="00751A63" w:rsidRDefault="006852D1" w:rsidP="006852D1">
      <w:pPr>
        <w:pStyle w:val="ListParagraph"/>
        <w:numPr>
          <w:ilvl w:val="0"/>
          <w:numId w:val="6"/>
        </w:numPr>
        <w:spacing w:after="0" w:line="240" w:lineRule="auto"/>
        <w:rPr>
          <w:rFonts w:ascii="Isidora Sans" w:hAnsi="Isidora Sans"/>
        </w:rPr>
      </w:pPr>
      <w:r w:rsidRPr="00751A63">
        <w:rPr>
          <w:rFonts w:ascii="Isidora Sans" w:hAnsi="Isidora Sans"/>
        </w:rPr>
        <w:t>Control of working time</w:t>
      </w:r>
    </w:p>
    <w:p w14:paraId="7258B913" w14:textId="77777777" w:rsidR="006852D1" w:rsidRPr="00751A63" w:rsidRDefault="006852D1" w:rsidP="006852D1">
      <w:pPr>
        <w:pStyle w:val="ListParagraph"/>
        <w:numPr>
          <w:ilvl w:val="0"/>
          <w:numId w:val="6"/>
        </w:numPr>
        <w:spacing w:after="0" w:line="240" w:lineRule="auto"/>
        <w:rPr>
          <w:rFonts w:ascii="Isidora Sans" w:hAnsi="Isidora Sans"/>
        </w:rPr>
      </w:pPr>
      <w:r w:rsidRPr="00751A63">
        <w:rPr>
          <w:rFonts w:ascii="Isidora Sans" w:hAnsi="Isidora Sans"/>
        </w:rPr>
        <w:t>Control of substances hazardous to health</w:t>
      </w:r>
    </w:p>
    <w:p w14:paraId="50C1142C" w14:textId="77777777" w:rsidR="006852D1" w:rsidRPr="00751A63" w:rsidRDefault="006852D1" w:rsidP="006852D1">
      <w:pPr>
        <w:pStyle w:val="ListParagraph"/>
        <w:numPr>
          <w:ilvl w:val="0"/>
          <w:numId w:val="6"/>
        </w:numPr>
        <w:spacing w:after="0" w:line="240" w:lineRule="auto"/>
        <w:rPr>
          <w:rFonts w:ascii="Isidora Sans" w:hAnsi="Isidora Sans"/>
        </w:rPr>
      </w:pPr>
      <w:r w:rsidRPr="00751A63">
        <w:rPr>
          <w:rFonts w:ascii="Isidora Sans" w:hAnsi="Isidora Sans"/>
        </w:rPr>
        <w:t>First Aid, accidents and other emergencies.</w:t>
      </w:r>
    </w:p>
    <w:p w14:paraId="1A2FC902" w14:textId="77777777" w:rsidR="006852D1" w:rsidRPr="00751A63" w:rsidRDefault="006852D1" w:rsidP="006852D1">
      <w:pPr>
        <w:pStyle w:val="ListParagraph"/>
        <w:numPr>
          <w:ilvl w:val="0"/>
          <w:numId w:val="6"/>
        </w:numPr>
        <w:spacing w:after="0" w:line="240" w:lineRule="auto"/>
        <w:rPr>
          <w:rFonts w:ascii="Isidora Sans" w:hAnsi="Isidora Sans"/>
        </w:rPr>
      </w:pPr>
      <w:r w:rsidRPr="00751A63">
        <w:rPr>
          <w:rFonts w:ascii="Isidora Sans" w:hAnsi="Isidora Sans"/>
        </w:rPr>
        <w:t>Accident reporting procedures</w:t>
      </w:r>
    </w:p>
    <w:p w14:paraId="363F1038" w14:textId="77777777" w:rsidR="006852D1" w:rsidRPr="00751A63" w:rsidRDefault="006852D1" w:rsidP="006852D1">
      <w:pPr>
        <w:pStyle w:val="ListParagraph"/>
        <w:numPr>
          <w:ilvl w:val="0"/>
          <w:numId w:val="6"/>
        </w:numPr>
        <w:spacing w:after="0" w:line="240" w:lineRule="auto"/>
        <w:rPr>
          <w:rFonts w:ascii="Isidora Sans" w:hAnsi="Isidora Sans"/>
        </w:rPr>
      </w:pPr>
      <w:r w:rsidRPr="00751A63">
        <w:rPr>
          <w:rFonts w:ascii="Isidora Sans" w:hAnsi="Isidora Sans"/>
        </w:rPr>
        <w:t>Employees who are young, vulnerable or new or expectant mothers.</w:t>
      </w:r>
    </w:p>
    <w:p w14:paraId="4027036C" w14:textId="77777777" w:rsidR="006852D1" w:rsidRPr="006852D1" w:rsidRDefault="006852D1" w:rsidP="006852D1">
      <w:pPr>
        <w:rPr>
          <w:rFonts w:ascii="Isidora Sans" w:hAnsi="Isidora Sans"/>
        </w:rPr>
      </w:pPr>
    </w:p>
    <w:p w14:paraId="33BB2565" w14:textId="77777777" w:rsidR="006852D1" w:rsidRPr="006852D1" w:rsidRDefault="006852D1" w:rsidP="006852D1">
      <w:pPr>
        <w:rPr>
          <w:rFonts w:ascii="Isidora Sans" w:hAnsi="Isidora Sans"/>
        </w:rPr>
      </w:pPr>
      <w:r w:rsidRPr="006852D1">
        <w:rPr>
          <w:rFonts w:ascii="Isidora Sans" w:hAnsi="Isidora Sans"/>
        </w:rPr>
        <w:t>Additional areas for the Pop Ups:</w:t>
      </w:r>
    </w:p>
    <w:p w14:paraId="2D966165" w14:textId="77777777" w:rsidR="006852D1" w:rsidRPr="006852D1" w:rsidRDefault="006852D1" w:rsidP="006852D1">
      <w:pPr>
        <w:pStyle w:val="ListParagraph"/>
        <w:numPr>
          <w:ilvl w:val="0"/>
          <w:numId w:val="7"/>
        </w:numPr>
        <w:spacing w:after="0" w:line="240" w:lineRule="auto"/>
        <w:rPr>
          <w:rFonts w:ascii="Isidora Sans" w:hAnsi="Isidora Sans"/>
        </w:rPr>
      </w:pPr>
      <w:r w:rsidRPr="006852D1">
        <w:rPr>
          <w:rFonts w:ascii="Isidora Sans" w:hAnsi="Isidora Sans"/>
        </w:rPr>
        <w:t>Site risk assessment.</w:t>
      </w:r>
    </w:p>
    <w:p w14:paraId="7D232107" w14:textId="77777777" w:rsidR="006852D1" w:rsidRPr="006852D1" w:rsidRDefault="006852D1" w:rsidP="006852D1">
      <w:pPr>
        <w:pStyle w:val="ListParagraph"/>
        <w:numPr>
          <w:ilvl w:val="0"/>
          <w:numId w:val="7"/>
        </w:numPr>
        <w:spacing w:after="0" w:line="240" w:lineRule="auto"/>
        <w:rPr>
          <w:rFonts w:ascii="Isidora Sans" w:hAnsi="Isidora Sans"/>
        </w:rPr>
      </w:pPr>
      <w:r w:rsidRPr="006852D1">
        <w:rPr>
          <w:rFonts w:ascii="Isidora Sans" w:hAnsi="Isidora Sans"/>
        </w:rPr>
        <w:t xml:space="preserve">Equipment assessment. </w:t>
      </w:r>
    </w:p>
    <w:p w14:paraId="47B6F25E" w14:textId="77777777" w:rsidR="006852D1" w:rsidRPr="006852D1" w:rsidRDefault="006852D1" w:rsidP="006852D1">
      <w:pPr>
        <w:pStyle w:val="ListParagraph"/>
        <w:numPr>
          <w:ilvl w:val="0"/>
          <w:numId w:val="7"/>
        </w:numPr>
        <w:spacing w:after="0" w:line="240" w:lineRule="auto"/>
        <w:rPr>
          <w:rFonts w:ascii="Isidora Sans" w:hAnsi="Isidora Sans"/>
        </w:rPr>
      </w:pPr>
      <w:r w:rsidRPr="006852D1">
        <w:rPr>
          <w:rFonts w:ascii="Isidora Sans" w:hAnsi="Isidora Sans"/>
        </w:rPr>
        <w:t>Food hygiene</w:t>
      </w:r>
    </w:p>
    <w:p w14:paraId="507CDE7C" w14:textId="77777777" w:rsidR="006852D1" w:rsidRPr="006852D1" w:rsidRDefault="006852D1" w:rsidP="006852D1">
      <w:pPr>
        <w:pStyle w:val="ListParagraph"/>
        <w:numPr>
          <w:ilvl w:val="0"/>
          <w:numId w:val="7"/>
        </w:numPr>
        <w:spacing w:after="0" w:line="240" w:lineRule="auto"/>
        <w:rPr>
          <w:rFonts w:ascii="Isidora Sans" w:hAnsi="Isidora Sans"/>
        </w:rPr>
      </w:pPr>
      <w:r w:rsidRPr="006852D1">
        <w:rPr>
          <w:rFonts w:ascii="Isidora Sans" w:hAnsi="Isidora Sans"/>
        </w:rPr>
        <w:t>First Aid</w:t>
      </w:r>
    </w:p>
    <w:p w14:paraId="617008D2" w14:textId="77777777" w:rsidR="006852D1" w:rsidRPr="006852D1" w:rsidRDefault="006852D1" w:rsidP="006852D1">
      <w:pPr>
        <w:pStyle w:val="ListParagraph"/>
        <w:numPr>
          <w:ilvl w:val="0"/>
          <w:numId w:val="7"/>
        </w:numPr>
        <w:spacing w:after="0" w:line="240" w:lineRule="auto"/>
        <w:rPr>
          <w:rFonts w:ascii="Isidora Sans" w:hAnsi="Isidora Sans"/>
        </w:rPr>
      </w:pPr>
      <w:r w:rsidRPr="006852D1">
        <w:rPr>
          <w:rFonts w:ascii="Isidora Sans" w:hAnsi="Isidora Sans"/>
        </w:rPr>
        <w:t>De-escalation practices.</w:t>
      </w:r>
    </w:p>
    <w:p w14:paraId="220F4EF6" w14:textId="77777777" w:rsidR="006852D1" w:rsidRPr="006852D1" w:rsidRDefault="006852D1" w:rsidP="006852D1">
      <w:pPr>
        <w:rPr>
          <w:rFonts w:ascii="Isidora Sans" w:hAnsi="Isidora Sans"/>
        </w:rPr>
      </w:pPr>
    </w:p>
    <w:p w14:paraId="4054F1B5" w14:textId="77777777" w:rsidR="006852D1" w:rsidRPr="006852D1" w:rsidRDefault="006852D1" w:rsidP="006852D1">
      <w:pPr>
        <w:rPr>
          <w:rFonts w:ascii="Isidora Sans" w:hAnsi="Isidora Sans"/>
        </w:rPr>
      </w:pPr>
      <w:r w:rsidRPr="006852D1">
        <w:rPr>
          <w:rFonts w:ascii="Isidora Sans" w:hAnsi="Isidora Sans"/>
        </w:rPr>
        <w:t>Additional areas for the Lending Library:</w:t>
      </w:r>
    </w:p>
    <w:p w14:paraId="15C98B64" w14:textId="77777777" w:rsidR="006852D1" w:rsidRPr="006852D1" w:rsidRDefault="006852D1" w:rsidP="006852D1">
      <w:pPr>
        <w:pStyle w:val="ListParagraph"/>
        <w:numPr>
          <w:ilvl w:val="0"/>
          <w:numId w:val="8"/>
        </w:numPr>
        <w:spacing w:after="0" w:line="240" w:lineRule="auto"/>
        <w:rPr>
          <w:rFonts w:ascii="Isidora Sans" w:hAnsi="Isidora Sans"/>
        </w:rPr>
      </w:pPr>
      <w:r w:rsidRPr="006852D1">
        <w:rPr>
          <w:rFonts w:ascii="Isidora Sans" w:hAnsi="Isidora Sans"/>
        </w:rPr>
        <w:t>Lone working and personal safety</w:t>
      </w:r>
    </w:p>
    <w:p w14:paraId="6FF53E9C" w14:textId="77777777" w:rsidR="006852D1" w:rsidRPr="006852D1" w:rsidRDefault="006852D1" w:rsidP="006852D1">
      <w:pPr>
        <w:pStyle w:val="ListParagraph"/>
        <w:numPr>
          <w:ilvl w:val="0"/>
          <w:numId w:val="8"/>
        </w:numPr>
        <w:spacing w:after="0" w:line="240" w:lineRule="auto"/>
        <w:rPr>
          <w:rFonts w:ascii="Isidora Sans" w:hAnsi="Isidora Sans"/>
        </w:rPr>
      </w:pPr>
      <w:r w:rsidRPr="006852D1">
        <w:rPr>
          <w:rFonts w:ascii="Isidora Sans" w:hAnsi="Isidora Sans"/>
        </w:rPr>
        <w:t>Driving and site transport</w:t>
      </w:r>
    </w:p>
    <w:p w14:paraId="169FA9A0" w14:textId="77777777" w:rsidR="006852D1" w:rsidRPr="006852D1"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p>
    <w:p w14:paraId="063B1048" w14:textId="77777777" w:rsidR="006852D1" w:rsidRPr="00710752"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r w:rsidRPr="00710752">
        <w:rPr>
          <w:rFonts w:ascii="Isidora Sans" w:hAnsi="Isidora Sans" w:cstheme="minorHAnsi"/>
        </w:rPr>
        <w:t>All staff will have health and safety training at induction. They will be asked to sign to confirm that they understand the training they have received and have no questions regarding it.</w:t>
      </w:r>
    </w:p>
    <w:p w14:paraId="22EC53A1" w14:textId="77777777" w:rsidR="006852D1" w:rsidRPr="00710752"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p>
    <w:p w14:paraId="5F51072D" w14:textId="77777777" w:rsidR="006852D1" w:rsidRPr="00710752"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r w:rsidRPr="00710752">
        <w:rPr>
          <w:rFonts w:ascii="Isidora Sans" w:hAnsi="Isidora Sans" w:cstheme="minorHAnsi"/>
        </w:rPr>
        <w:t>Risk Assessments will be reviewed with changes in key personnel, process or following incidents and also routinely - not normally less than annually.</w:t>
      </w:r>
    </w:p>
    <w:p w14:paraId="428D3253" w14:textId="77777777" w:rsidR="006852D1" w:rsidRPr="00710752"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p>
    <w:p w14:paraId="3DD05FFC" w14:textId="77777777" w:rsidR="006852D1" w:rsidRPr="00710752"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r w:rsidRPr="00710752">
        <w:rPr>
          <w:rFonts w:ascii="Isidora Sans" w:hAnsi="Isidora Sans" w:cstheme="minorHAnsi"/>
        </w:rPr>
        <w:t xml:space="preserve">Health and safety training will take place for staff at least annually or in response to changes in legislation or events at Gympanzees. </w:t>
      </w:r>
    </w:p>
    <w:p w14:paraId="7DFF2B79" w14:textId="77777777" w:rsidR="006852D1" w:rsidRPr="00710752"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r w:rsidRPr="00710752">
        <w:rPr>
          <w:rFonts w:ascii="Isidora Sans" w:hAnsi="Isidora Sans" w:cstheme="minorHAnsi"/>
        </w:rPr>
        <w:t>All those working at the Pop Ups will have Health and Safety training prior to each event.</w:t>
      </w:r>
    </w:p>
    <w:p w14:paraId="4133B47F" w14:textId="77777777" w:rsidR="006852D1" w:rsidRPr="00710752"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p>
    <w:p w14:paraId="77A04992" w14:textId="538B5540" w:rsidR="006852D1" w:rsidRPr="006852D1"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r w:rsidRPr="00710752">
        <w:rPr>
          <w:rFonts w:ascii="Isidora Sans" w:hAnsi="Isidora Sans" w:cstheme="minorHAnsi"/>
        </w:rPr>
        <w:t xml:space="preserve">All staff training logs will be held securely at </w:t>
      </w:r>
      <w:r w:rsidR="00710752" w:rsidRPr="00710752">
        <w:rPr>
          <w:rFonts w:ascii="Isidora Sans" w:hAnsi="Isidora Sans" w:cstheme="minorHAnsi"/>
        </w:rPr>
        <w:t>Fran Garlands residence</w:t>
      </w:r>
      <w:r w:rsidRPr="00710752">
        <w:rPr>
          <w:rFonts w:ascii="Isidora Sans" w:hAnsi="Isidora Sans" w:cstheme="minorHAnsi"/>
        </w:rPr>
        <w:t>. They will be retained as required by current GDPR regulations.</w:t>
      </w:r>
    </w:p>
    <w:p w14:paraId="5B335348" w14:textId="77777777" w:rsidR="006852D1" w:rsidRPr="006852D1"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p>
    <w:p w14:paraId="5B0EEB10" w14:textId="77777777" w:rsidR="006852D1" w:rsidRPr="006852D1"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r w:rsidRPr="006852D1">
        <w:rPr>
          <w:rFonts w:ascii="Isidora Sans" w:hAnsi="Isidora Sans" w:cstheme="minorHAnsi"/>
        </w:rPr>
        <w:t>Gympanzees will provide personal protective equipment where it is required.</w:t>
      </w:r>
    </w:p>
    <w:p w14:paraId="665CB2F4" w14:textId="77777777" w:rsidR="006852D1" w:rsidRPr="006852D1"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p>
    <w:p w14:paraId="0D4A3B4C" w14:textId="77777777" w:rsidR="006852D1" w:rsidRPr="006852D1"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r w:rsidRPr="006852D1">
        <w:rPr>
          <w:rFonts w:ascii="Isidora Sans" w:hAnsi="Isidora Sans" w:cstheme="minorHAnsi"/>
        </w:rPr>
        <w:t>Gympanzees will make sure suitable arrangements are in place for staff who work remotely.</w:t>
      </w:r>
    </w:p>
    <w:p w14:paraId="73D1815D" w14:textId="77777777" w:rsidR="006852D1" w:rsidRPr="006852D1"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p>
    <w:p w14:paraId="475CB3D0" w14:textId="77777777" w:rsidR="006852D1" w:rsidRPr="006852D1" w:rsidRDefault="006852D1" w:rsidP="006852D1">
      <w:pPr>
        <w:widowControl w:val="0"/>
        <w:tabs>
          <w:tab w:val="left" w:pos="4317"/>
        </w:tabs>
        <w:autoSpaceDE w:val="0"/>
        <w:autoSpaceDN w:val="0"/>
        <w:adjustRightInd w:val="0"/>
        <w:spacing w:line="240" w:lineRule="exact"/>
        <w:ind w:right="-35"/>
        <w:rPr>
          <w:rFonts w:ascii="Isidora Sans" w:hAnsi="Isidora Sans" w:cstheme="minorHAnsi"/>
        </w:rPr>
      </w:pPr>
    </w:p>
    <w:p w14:paraId="4A6B031C" w14:textId="77777777" w:rsidR="006852D1" w:rsidRPr="006852D1" w:rsidRDefault="006852D1" w:rsidP="006852D1">
      <w:pPr>
        <w:rPr>
          <w:rFonts w:ascii="Isidora Sans" w:hAnsi="Isidora Sans"/>
        </w:rPr>
      </w:pPr>
    </w:p>
    <w:p w14:paraId="1996E3FC" w14:textId="234287A9" w:rsidR="00CC0B4D" w:rsidRPr="00DE4D65" w:rsidRDefault="006852D1" w:rsidP="00DE4D65">
      <w:pPr>
        <w:jc w:val="right"/>
        <w:rPr>
          <w:rFonts w:ascii="Isidora Sans" w:hAnsi="Isidora Sans"/>
          <w:color w:val="AB5A9F"/>
          <w:sz w:val="28"/>
          <w:szCs w:val="28"/>
        </w:rPr>
      </w:pPr>
      <w:r>
        <w:rPr>
          <w:rFonts w:ascii="Isidora Sans" w:hAnsi="Isidora Sans"/>
        </w:rPr>
        <w:t xml:space="preserve">                                   </w:t>
      </w:r>
      <w:r w:rsidRPr="006852D1">
        <w:rPr>
          <w:rFonts w:ascii="Isidora Sans" w:hAnsi="Isidora Sans"/>
        </w:rPr>
        <w:t xml:space="preserve">E S </w:t>
      </w:r>
      <w:proofErr w:type="spellStart"/>
      <w:r w:rsidRPr="006852D1">
        <w:rPr>
          <w:rFonts w:ascii="Isidora Sans" w:hAnsi="Isidora Sans"/>
        </w:rPr>
        <w:t>Scholey</w:t>
      </w:r>
      <w:proofErr w:type="spellEnd"/>
      <w:r w:rsidRPr="006852D1">
        <w:rPr>
          <w:rFonts w:ascii="Isidora Sans" w:hAnsi="Isidora Sans"/>
        </w:rPr>
        <w:t xml:space="preserve"> </w:t>
      </w:r>
      <w:r w:rsidR="00DE4D65">
        <w:rPr>
          <w:rFonts w:ascii="Isidora Sans" w:hAnsi="Isidora Sans"/>
        </w:rPr>
        <w:t>18/07/2022</w:t>
      </w:r>
    </w:p>
    <w:sectPr w:rsidR="00CC0B4D" w:rsidRPr="00DE4D65" w:rsidSect="003619B8">
      <w:headerReference w:type="even" r:id="rId14"/>
      <w:headerReference w:type="default" r:id="rId15"/>
      <w:footerReference w:type="default" r:id="rId16"/>
      <w:headerReference w:type="first" r:id="rId17"/>
      <w:footerReference w:type="first" r:id="rId18"/>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CAF4" w14:textId="77777777" w:rsidR="00893E0A" w:rsidRDefault="00893E0A" w:rsidP="00C47D79">
      <w:r>
        <w:separator/>
      </w:r>
    </w:p>
  </w:endnote>
  <w:endnote w:type="continuationSeparator" w:id="0">
    <w:p w14:paraId="1D77EE77" w14:textId="77777777" w:rsidR="00893E0A" w:rsidRDefault="00893E0A" w:rsidP="00C4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Isidora Sans">
    <w:altName w:val="Calibri"/>
    <w:panose1 w:val="00000000000000000000"/>
    <w:charset w:val="4D"/>
    <w:family w:val="auto"/>
    <w:notTrueType/>
    <w:pitch w:val="variable"/>
    <w:sig w:usb0="A000006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2F39" w14:textId="3833C171" w:rsidR="003B17BE" w:rsidRDefault="003B17BE" w:rsidP="00E064DB">
    <w:pPr>
      <w:pStyle w:val="Footer"/>
    </w:pPr>
    <w:r>
      <w:rPr>
        <w:noProof/>
      </w:rPr>
      <w:drawing>
        <wp:anchor distT="0" distB="0" distL="114300" distR="114300" simplePos="0" relativeHeight="251672576" behindDoc="1" locked="0" layoutInCell="1" allowOverlap="1" wp14:anchorId="3490D4A8" wp14:editId="1E8C8355">
          <wp:simplePos x="0" y="0"/>
          <wp:positionH relativeFrom="column">
            <wp:posOffset>-973455</wp:posOffset>
          </wp:positionH>
          <wp:positionV relativeFrom="page">
            <wp:posOffset>9215120</wp:posOffset>
          </wp:positionV>
          <wp:extent cx="7672705" cy="1514475"/>
          <wp:effectExtent l="0" t="0" r="0" b="0"/>
          <wp:wrapTight wrapText="bothSides">
            <wp:wrapPolygon edited="0">
              <wp:start x="0" y="0"/>
              <wp:lineTo x="0" y="21374"/>
              <wp:lineTo x="21559" y="21374"/>
              <wp:lineTo x="21559" y="0"/>
              <wp:lineTo x="0" y="0"/>
            </wp:wrapPolygon>
          </wp:wrapTight>
          <wp:docPr id="29" name="Picture 2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t="46377"/>
                  <a:stretch/>
                </pic:blipFill>
                <pic:spPr bwMode="auto">
                  <a:xfrm>
                    <a:off x="0" y="0"/>
                    <a:ext cx="7672705" cy="1514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BB2A" w14:textId="649E0107" w:rsidR="003B17BE" w:rsidRDefault="00894AD9">
    <w:pPr>
      <w:pStyle w:val="Footer"/>
    </w:pPr>
    <w:r>
      <w:rPr>
        <w:noProof/>
      </w:rPr>
      <w:drawing>
        <wp:anchor distT="0" distB="0" distL="114300" distR="114300" simplePos="0" relativeHeight="251677696" behindDoc="1" locked="0" layoutInCell="1" allowOverlap="1" wp14:anchorId="1C9A646E" wp14:editId="4A432D5C">
          <wp:simplePos x="0" y="0"/>
          <wp:positionH relativeFrom="page">
            <wp:align>right</wp:align>
          </wp:positionH>
          <wp:positionV relativeFrom="page">
            <wp:align>bottom</wp:align>
          </wp:positionV>
          <wp:extent cx="7553325" cy="1492885"/>
          <wp:effectExtent l="0" t="0" r="9525" b="0"/>
          <wp:wrapTight wrapText="bothSides">
            <wp:wrapPolygon edited="0">
              <wp:start x="0" y="0"/>
              <wp:lineTo x="0" y="21223"/>
              <wp:lineTo x="21573" y="21223"/>
              <wp:lineTo x="21573" y="0"/>
              <wp:lineTo x="0" y="0"/>
            </wp:wrapPolygon>
          </wp:wrapTight>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325" cy="14928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8189" w14:textId="77777777" w:rsidR="00893E0A" w:rsidRDefault="00893E0A" w:rsidP="00C47D79">
      <w:r>
        <w:separator/>
      </w:r>
    </w:p>
  </w:footnote>
  <w:footnote w:type="continuationSeparator" w:id="0">
    <w:p w14:paraId="77FE92FB" w14:textId="77777777" w:rsidR="00893E0A" w:rsidRDefault="00893E0A" w:rsidP="00C47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7061813"/>
      <w:docPartObj>
        <w:docPartGallery w:val="Page Numbers (Top of Page)"/>
        <w:docPartUnique/>
      </w:docPartObj>
    </w:sdtPr>
    <w:sdtEndPr>
      <w:rPr>
        <w:rStyle w:val="PageNumber"/>
      </w:rPr>
    </w:sdtEndPr>
    <w:sdtContent>
      <w:p w14:paraId="50824931" w14:textId="4D61C9B7" w:rsidR="003B17BE" w:rsidRDefault="003B17BE" w:rsidP="003B17BE">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48CA36" w14:textId="77777777" w:rsidR="003B17BE" w:rsidRDefault="003B17BE" w:rsidP="003B17B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5674089"/>
      <w:docPartObj>
        <w:docPartGallery w:val="Page Numbers (Top of Page)"/>
        <w:docPartUnique/>
      </w:docPartObj>
    </w:sdtPr>
    <w:sdtEndPr>
      <w:rPr>
        <w:rStyle w:val="PageNumber"/>
      </w:rPr>
    </w:sdtEndPr>
    <w:sdtContent>
      <w:p w14:paraId="4B195623" w14:textId="789F5193" w:rsidR="003B17BE" w:rsidRDefault="003B17BE" w:rsidP="003B17BE">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53FF687A" w14:textId="0255A7AA" w:rsidR="003B17BE" w:rsidRDefault="003B17BE" w:rsidP="003B17BE">
    <w:pPr>
      <w:pStyle w:val="Header"/>
      <w:ind w:right="360" w:firstLine="360"/>
    </w:pPr>
    <w:r w:rsidRPr="003B17BE">
      <w:rPr>
        <w:noProof/>
        <w:color w:val="E94B90"/>
      </w:rPr>
      <w:drawing>
        <wp:anchor distT="0" distB="0" distL="114300" distR="114300" simplePos="0" relativeHeight="251664384" behindDoc="1" locked="0" layoutInCell="1" allowOverlap="1" wp14:anchorId="63A66885" wp14:editId="724086DA">
          <wp:simplePos x="0" y="0"/>
          <wp:positionH relativeFrom="column">
            <wp:posOffset>-914400</wp:posOffset>
          </wp:positionH>
          <wp:positionV relativeFrom="page">
            <wp:posOffset>-21590</wp:posOffset>
          </wp:positionV>
          <wp:extent cx="7613650" cy="965835"/>
          <wp:effectExtent l="0" t="0" r="6350" b="0"/>
          <wp:wrapTight wrapText="bothSides">
            <wp:wrapPolygon edited="0">
              <wp:start x="18952" y="0"/>
              <wp:lineTo x="18952" y="3692"/>
              <wp:lineTo x="19132" y="4544"/>
              <wp:lineTo x="19817" y="4544"/>
              <wp:lineTo x="19817" y="10509"/>
              <wp:lineTo x="20393" y="13633"/>
              <wp:lineTo x="20645" y="13633"/>
              <wp:lineTo x="20681" y="18178"/>
              <wp:lineTo x="20753" y="19030"/>
              <wp:lineTo x="21546" y="19030"/>
              <wp:lineTo x="21582" y="18178"/>
              <wp:lineTo x="21582" y="0"/>
              <wp:lineTo x="18952" y="0"/>
            </wp:wrapPolygon>
          </wp:wrapTight>
          <wp:docPr id="28" name="Picture 2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b="66113"/>
                  <a:stretch/>
                </pic:blipFill>
                <pic:spPr bwMode="auto">
                  <a:xfrm>
                    <a:off x="0" y="0"/>
                    <a:ext cx="7613650" cy="965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BFDB" w14:textId="7283BC0A" w:rsidR="003B17BE" w:rsidRDefault="000B518C">
    <w:pPr>
      <w:pStyle w:val="Header"/>
    </w:pPr>
    <w:r>
      <w:rPr>
        <w:noProof/>
      </w:rPr>
      <w:drawing>
        <wp:anchor distT="0" distB="0" distL="114300" distR="114300" simplePos="0" relativeHeight="251675648" behindDoc="1" locked="0" layoutInCell="1" allowOverlap="1" wp14:anchorId="42D1B4C2" wp14:editId="5D85127A">
          <wp:simplePos x="0" y="0"/>
          <wp:positionH relativeFrom="page">
            <wp:align>left</wp:align>
          </wp:positionH>
          <wp:positionV relativeFrom="paragraph">
            <wp:posOffset>-457200</wp:posOffset>
          </wp:positionV>
          <wp:extent cx="7543800" cy="1398905"/>
          <wp:effectExtent l="0" t="0" r="0" b="0"/>
          <wp:wrapTight wrapText="bothSides">
            <wp:wrapPolygon edited="0">
              <wp:start x="0" y="0"/>
              <wp:lineTo x="0" y="21178"/>
              <wp:lineTo x="21545" y="21178"/>
              <wp:lineTo x="21545" y="0"/>
              <wp:lineTo x="0" y="0"/>
            </wp:wrapPolygon>
          </wp:wrapTight>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398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249"/>
    <w:multiLevelType w:val="hybridMultilevel"/>
    <w:tmpl w:val="050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5733E"/>
    <w:multiLevelType w:val="hybridMultilevel"/>
    <w:tmpl w:val="A914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570DD"/>
    <w:multiLevelType w:val="hybridMultilevel"/>
    <w:tmpl w:val="19A41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87A00"/>
    <w:multiLevelType w:val="hybridMultilevel"/>
    <w:tmpl w:val="C6AEBD48"/>
    <w:lvl w:ilvl="0" w:tplc="A678B31C">
      <w:start w:val="1"/>
      <w:numFmt w:val="lowerRoman"/>
      <w:pStyle w:val="Subtitle"/>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B123C83"/>
    <w:multiLevelType w:val="hybridMultilevel"/>
    <w:tmpl w:val="61707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DB14FC"/>
    <w:multiLevelType w:val="hybridMultilevel"/>
    <w:tmpl w:val="7E6A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F6897"/>
    <w:multiLevelType w:val="hybridMultilevel"/>
    <w:tmpl w:val="8890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B5F14"/>
    <w:multiLevelType w:val="hybridMultilevel"/>
    <w:tmpl w:val="9D78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058D1"/>
    <w:multiLevelType w:val="hybridMultilevel"/>
    <w:tmpl w:val="4000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C97B38"/>
    <w:multiLevelType w:val="hybridMultilevel"/>
    <w:tmpl w:val="868A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586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2793705">
    <w:abstractNumId w:val="7"/>
  </w:num>
  <w:num w:numId="3" w16cid:durableId="1184980563">
    <w:abstractNumId w:val="6"/>
  </w:num>
  <w:num w:numId="4" w16cid:durableId="554394521">
    <w:abstractNumId w:val="9"/>
  </w:num>
  <w:num w:numId="5" w16cid:durableId="1043217918">
    <w:abstractNumId w:val="8"/>
  </w:num>
  <w:num w:numId="6" w16cid:durableId="1227230664">
    <w:abstractNumId w:val="5"/>
  </w:num>
  <w:num w:numId="7" w16cid:durableId="1924875279">
    <w:abstractNumId w:val="2"/>
  </w:num>
  <w:num w:numId="8" w16cid:durableId="1855074453">
    <w:abstractNumId w:val="0"/>
  </w:num>
  <w:num w:numId="9" w16cid:durableId="216085183">
    <w:abstractNumId w:val="1"/>
  </w:num>
  <w:num w:numId="10" w16cid:durableId="180075653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79"/>
    <w:rsid w:val="00037193"/>
    <w:rsid w:val="00075140"/>
    <w:rsid w:val="0009392C"/>
    <w:rsid w:val="000B518C"/>
    <w:rsid w:val="00181C7E"/>
    <w:rsid w:val="00241014"/>
    <w:rsid w:val="00271B11"/>
    <w:rsid w:val="00281A7D"/>
    <w:rsid w:val="002C32BF"/>
    <w:rsid w:val="002F7D6B"/>
    <w:rsid w:val="0030731D"/>
    <w:rsid w:val="003078B8"/>
    <w:rsid w:val="00315CDE"/>
    <w:rsid w:val="003619B8"/>
    <w:rsid w:val="003B17BE"/>
    <w:rsid w:val="00496830"/>
    <w:rsid w:val="004B19F4"/>
    <w:rsid w:val="004F394A"/>
    <w:rsid w:val="005915C9"/>
    <w:rsid w:val="0060198E"/>
    <w:rsid w:val="00625C99"/>
    <w:rsid w:val="0066053D"/>
    <w:rsid w:val="006852D1"/>
    <w:rsid w:val="006C7403"/>
    <w:rsid w:val="00710752"/>
    <w:rsid w:val="00743A79"/>
    <w:rsid w:val="00744409"/>
    <w:rsid w:val="00751A63"/>
    <w:rsid w:val="00893E0A"/>
    <w:rsid w:val="00894AD9"/>
    <w:rsid w:val="008E62A8"/>
    <w:rsid w:val="00920791"/>
    <w:rsid w:val="00946359"/>
    <w:rsid w:val="0095040A"/>
    <w:rsid w:val="009669E2"/>
    <w:rsid w:val="00996145"/>
    <w:rsid w:val="009A0B12"/>
    <w:rsid w:val="009A6314"/>
    <w:rsid w:val="009E6AFA"/>
    <w:rsid w:val="00A409BA"/>
    <w:rsid w:val="00A563CC"/>
    <w:rsid w:val="00A56C28"/>
    <w:rsid w:val="00A63CD5"/>
    <w:rsid w:val="00A75B2D"/>
    <w:rsid w:val="00B130B9"/>
    <w:rsid w:val="00B13C57"/>
    <w:rsid w:val="00B35446"/>
    <w:rsid w:val="00C47D79"/>
    <w:rsid w:val="00CA3162"/>
    <w:rsid w:val="00CC0B4D"/>
    <w:rsid w:val="00D33438"/>
    <w:rsid w:val="00D7767E"/>
    <w:rsid w:val="00DD0F23"/>
    <w:rsid w:val="00DE4D65"/>
    <w:rsid w:val="00E064DB"/>
    <w:rsid w:val="00E1232C"/>
    <w:rsid w:val="00E7594E"/>
    <w:rsid w:val="00E84913"/>
    <w:rsid w:val="00EB717A"/>
    <w:rsid w:val="00ED71DF"/>
    <w:rsid w:val="00F60DA0"/>
    <w:rsid w:val="00FB6514"/>
    <w:rsid w:val="00FF1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FA8BD"/>
  <w14:defaultImageDpi w14:val="32767"/>
  <w15:chartTrackingRefBased/>
  <w15:docId w15:val="{89E5F572-D7C3-6546-BCE8-6D7EDE23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B17BE"/>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3B17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1C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17B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3B17B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D79"/>
    <w:pPr>
      <w:tabs>
        <w:tab w:val="center" w:pos="4680"/>
        <w:tab w:val="right" w:pos="9360"/>
      </w:tabs>
    </w:pPr>
  </w:style>
  <w:style w:type="character" w:customStyle="1" w:styleId="HeaderChar">
    <w:name w:val="Header Char"/>
    <w:basedOn w:val="DefaultParagraphFont"/>
    <w:link w:val="Header"/>
    <w:uiPriority w:val="99"/>
    <w:rsid w:val="00C47D79"/>
  </w:style>
  <w:style w:type="paragraph" w:styleId="Footer">
    <w:name w:val="footer"/>
    <w:basedOn w:val="Normal"/>
    <w:link w:val="FooterChar"/>
    <w:uiPriority w:val="99"/>
    <w:unhideWhenUsed/>
    <w:rsid w:val="00C47D79"/>
    <w:pPr>
      <w:tabs>
        <w:tab w:val="center" w:pos="4680"/>
        <w:tab w:val="right" w:pos="9360"/>
      </w:tabs>
    </w:pPr>
  </w:style>
  <w:style w:type="character" w:customStyle="1" w:styleId="FooterChar">
    <w:name w:val="Footer Char"/>
    <w:basedOn w:val="DefaultParagraphFont"/>
    <w:link w:val="Footer"/>
    <w:uiPriority w:val="99"/>
    <w:rsid w:val="00C47D79"/>
  </w:style>
  <w:style w:type="character" w:customStyle="1" w:styleId="Heading2Char">
    <w:name w:val="Heading 2 Char"/>
    <w:basedOn w:val="DefaultParagraphFont"/>
    <w:link w:val="Heading2"/>
    <w:uiPriority w:val="9"/>
    <w:rsid w:val="00181C7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unhideWhenUsed/>
    <w:rsid w:val="00A63CD5"/>
    <w:rPr>
      <w:sz w:val="18"/>
      <w:szCs w:val="18"/>
    </w:rPr>
  </w:style>
  <w:style w:type="character" w:customStyle="1" w:styleId="BalloonTextChar">
    <w:name w:val="Balloon Text Char"/>
    <w:basedOn w:val="DefaultParagraphFont"/>
    <w:link w:val="BalloonText"/>
    <w:uiPriority w:val="99"/>
    <w:rsid w:val="00A63CD5"/>
    <w:rPr>
      <w:rFonts w:ascii="Times New Roman" w:hAnsi="Times New Roman" w:cs="Times New Roman"/>
      <w:sz w:val="18"/>
      <w:szCs w:val="18"/>
    </w:rPr>
  </w:style>
  <w:style w:type="character" w:customStyle="1" w:styleId="Heading1Char">
    <w:name w:val="Heading 1 Char"/>
    <w:basedOn w:val="DefaultParagraphFont"/>
    <w:link w:val="Heading1"/>
    <w:uiPriority w:val="9"/>
    <w:rsid w:val="003B17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B17B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B17BE"/>
    <w:rPr>
      <w:rFonts w:ascii="Times New Roman" w:eastAsia="Times New Roman" w:hAnsi="Times New Roman" w:cs="Times New Roman"/>
      <w:b/>
      <w:bCs/>
      <w:lang w:val="en-GB"/>
    </w:rPr>
  </w:style>
  <w:style w:type="paragraph" w:customStyle="1" w:styleId="Paragraph">
    <w:name w:val="Paragraph"/>
    <w:basedOn w:val="Normal"/>
    <w:qFormat/>
    <w:rsid w:val="003B17BE"/>
    <w:rPr>
      <w:rFonts w:ascii="Century Gothic" w:hAnsi="Century Gothic"/>
      <w:sz w:val="21"/>
      <w:szCs w:val="21"/>
    </w:rPr>
  </w:style>
  <w:style w:type="paragraph" w:customStyle="1" w:styleId="Header1">
    <w:name w:val="Header 1"/>
    <w:basedOn w:val="Normal"/>
    <w:qFormat/>
    <w:rsid w:val="003B17BE"/>
    <w:rPr>
      <w:rFonts w:ascii="Century Gothic" w:hAnsi="Century Gothic"/>
      <w:b/>
      <w:bCs/>
      <w:color w:val="00B9D0"/>
      <w:sz w:val="32"/>
      <w:szCs w:val="32"/>
    </w:rPr>
  </w:style>
  <w:style w:type="paragraph" w:styleId="Title">
    <w:name w:val="Title"/>
    <w:basedOn w:val="Normal"/>
    <w:link w:val="TitleChar"/>
    <w:uiPriority w:val="99"/>
    <w:qFormat/>
    <w:rsid w:val="003B17BE"/>
    <w:pPr>
      <w:autoSpaceDE w:val="0"/>
      <w:autoSpaceDN w:val="0"/>
      <w:jc w:val="center"/>
    </w:pPr>
    <w:rPr>
      <w:rFonts w:ascii="Univers" w:hAnsi="Univers"/>
      <w:b/>
      <w:bCs/>
      <w:sz w:val="28"/>
      <w:szCs w:val="28"/>
    </w:rPr>
  </w:style>
  <w:style w:type="character" w:customStyle="1" w:styleId="TitleChar">
    <w:name w:val="Title Char"/>
    <w:basedOn w:val="DefaultParagraphFont"/>
    <w:link w:val="Title"/>
    <w:uiPriority w:val="99"/>
    <w:rsid w:val="003B17BE"/>
    <w:rPr>
      <w:rFonts w:ascii="Univers" w:eastAsia="Times New Roman" w:hAnsi="Univers" w:cs="Times New Roman"/>
      <w:b/>
      <w:bCs/>
      <w:sz w:val="28"/>
      <w:szCs w:val="28"/>
      <w:lang w:val="en-GB"/>
    </w:rPr>
  </w:style>
  <w:style w:type="paragraph" w:styleId="BodyText">
    <w:name w:val="Body Text"/>
    <w:basedOn w:val="Normal"/>
    <w:link w:val="BodyTextChar"/>
    <w:uiPriority w:val="99"/>
    <w:rsid w:val="003B17BE"/>
    <w:pPr>
      <w:autoSpaceDE w:val="0"/>
      <w:autoSpaceDN w:val="0"/>
    </w:pPr>
    <w:rPr>
      <w:rFonts w:ascii="Univers" w:hAnsi="Univers"/>
      <w:sz w:val="22"/>
      <w:szCs w:val="22"/>
    </w:rPr>
  </w:style>
  <w:style w:type="character" w:customStyle="1" w:styleId="BodyTextChar">
    <w:name w:val="Body Text Char"/>
    <w:basedOn w:val="DefaultParagraphFont"/>
    <w:link w:val="BodyText"/>
    <w:uiPriority w:val="99"/>
    <w:rsid w:val="003B17BE"/>
    <w:rPr>
      <w:rFonts w:ascii="Univers" w:eastAsia="Times New Roman" w:hAnsi="Univers" w:cs="Times New Roman"/>
      <w:sz w:val="22"/>
      <w:szCs w:val="22"/>
      <w:lang w:val="en-GB"/>
    </w:rPr>
  </w:style>
  <w:style w:type="paragraph" w:styleId="BodyTextIndent">
    <w:name w:val="Body Text Indent"/>
    <w:basedOn w:val="Normal"/>
    <w:link w:val="BodyTextIndentChar"/>
    <w:uiPriority w:val="99"/>
    <w:rsid w:val="003B17BE"/>
    <w:pPr>
      <w:autoSpaceDE w:val="0"/>
      <w:autoSpaceDN w:val="0"/>
      <w:jc w:val="both"/>
    </w:pPr>
    <w:rPr>
      <w:rFonts w:ascii="Arial" w:hAnsi="Arial" w:cs="Arial"/>
      <w:sz w:val="22"/>
      <w:szCs w:val="22"/>
    </w:rPr>
  </w:style>
  <w:style w:type="character" w:customStyle="1" w:styleId="BodyTextIndentChar">
    <w:name w:val="Body Text Indent Char"/>
    <w:basedOn w:val="DefaultParagraphFont"/>
    <w:link w:val="BodyTextIndent"/>
    <w:uiPriority w:val="99"/>
    <w:rsid w:val="003B17BE"/>
    <w:rPr>
      <w:rFonts w:ascii="Arial" w:eastAsia="Times New Roman" w:hAnsi="Arial" w:cs="Arial"/>
      <w:sz w:val="22"/>
      <w:szCs w:val="22"/>
      <w:lang w:val="en-GB"/>
    </w:rPr>
  </w:style>
  <w:style w:type="paragraph" w:styleId="EndnoteText">
    <w:name w:val="endnote text"/>
    <w:basedOn w:val="Normal"/>
    <w:link w:val="EndnoteTextChar"/>
    <w:semiHidden/>
    <w:rsid w:val="003B17BE"/>
    <w:pPr>
      <w:widowControl w:val="0"/>
    </w:pPr>
    <w:rPr>
      <w:rFonts w:ascii="Arial" w:hAnsi="Arial"/>
      <w:sz w:val="20"/>
      <w:szCs w:val="20"/>
      <w:lang w:val="en-US"/>
    </w:rPr>
  </w:style>
  <w:style w:type="character" w:customStyle="1" w:styleId="EndnoteTextChar">
    <w:name w:val="Endnote Text Char"/>
    <w:basedOn w:val="DefaultParagraphFont"/>
    <w:link w:val="EndnoteText"/>
    <w:semiHidden/>
    <w:rsid w:val="003B17BE"/>
    <w:rPr>
      <w:rFonts w:ascii="Arial" w:eastAsia="Times New Roman" w:hAnsi="Arial" w:cs="Times New Roman"/>
      <w:sz w:val="20"/>
      <w:szCs w:val="20"/>
    </w:rPr>
  </w:style>
  <w:style w:type="paragraph" w:styleId="BodyText3">
    <w:name w:val="Body Text 3"/>
    <w:basedOn w:val="Normal"/>
    <w:link w:val="BodyText3Char"/>
    <w:uiPriority w:val="99"/>
    <w:rsid w:val="003B17BE"/>
    <w:pPr>
      <w:autoSpaceDE w:val="0"/>
      <w:autoSpaceDN w:val="0"/>
      <w:spacing w:after="120"/>
    </w:pPr>
    <w:rPr>
      <w:sz w:val="16"/>
      <w:szCs w:val="16"/>
    </w:rPr>
  </w:style>
  <w:style w:type="character" w:customStyle="1" w:styleId="BodyText3Char">
    <w:name w:val="Body Text 3 Char"/>
    <w:basedOn w:val="DefaultParagraphFont"/>
    <w:link w:val="BodyText3"/>
    <w:uiPriority w:val="99"/>
    <w:rsid w:val="003B17BE"/>
    <w:rPr>
      <w:rFonts w:ascii="Times New Roman" w:eastAsia="Times New Roman" w:hAnsi="Times New Roman" w:cs="Times New Roman"/>
      <w:sz w:val="16"/>
      <w:szCs w:val="16"/>
      <w:lang w:val="en-GB"/>
    </w:rPr>
  </w:style>
  <w:style w:type="character" w:styleId="Hyperlink">
    <w:name w:val="Hyperlink"/>
    <w:uiPriority w:val="99"/>
    <w:unhideWhenUsed/>
    <w:rsid w:val="003B17BE"/>
    <w:rPr>
      <w:color w:val="0000FF"/>
      <w:u w:val="single"/>
    </w:rPr>
  </w:style>
  <w:style w:type="character" w:styleId="FollowedHyperlink">
    <w:name w:val="FollowedHyperlink"/>
    <w:uiPriority w:val="99"/>
    <w:unhideWhenUsed/>
    <w:rsid w:val="003B17BE"/>
    <w:rPr>
      <w:color w:val="800080"/>
      <w:u w:val="single"/>
    </w:rPr>
  </w:style>
  <w:style w:type="paragraph" w:styleId="NormalWeb">
    <w:name w:val="Normal (Web)"/>
    <w:basedOn w:val="Normal"/>
    <w:uiPriority w:val="99"/>
    <w:unhideWhenUsed/>
    <w:rsid w:val="003B17BE"/>
    <w:pPr>
      <w:spacing w:after="240"/>
    </w:pPr>
    <w:rPr>
      <w:lang w:eastAsia="en-GB"/>
    </w:rPr>
  </w:style>
  <w:style w:type="paragraph" w:styleId="Subtitle">
    <w:name w:val="Subtitle"/>
    <w:basedOn w:val="Normal"/>
    <w:next w:val="Normal"/>
    <w:link w:val="SubtitleChar"/>
    <w:uiPriority w:val="11"/>
    <w:qFormat/>
    <w:rsid w:val="003B17BE"/>
    <w:pPr>
      <w:numPr>
        <w:numId w:val="1"/>
      </w:numPr>
      <w:jc w:val="both"/>
    </w:pPr>
    <w:rPr>
      <w:rFonts w:ascii="Arial" w:hAnsi="Arial"/>
      <w:i/>
      <w:color w:val="000000"/>
    </w:rPr>
  </w:style>
  <w:style w:type="character" w:customStyle="1" w:styleId="SubtitleChar">
    <w:name w:val="Subtitle Char"/>
    <w:basedOn w:val="DefaultParagraphFont"/>
    <w:link w:val="Subtitle"/>
    <w:uiPriority w:val="11"/>
    <w:rsid w:val="003B17BE"/>
    <w:rPr>
      <w:rFonts w:ascii="Arial" w:eastAsia="Times New Roman" w:hAnsi="Arial" w:cs="Times New Roman"/>
      <w:i/>
      <w:color w:val="000000"/>
      <w:lang w:val="en-GB"/>
    </w:rPr>
  </w:style>
  <w:style w:type="paragraph" w:styleId="NoSpacing">
    <w:name w:val="No Spacing"/>
    <w:uiPriority w:val="1"/>
    <w:qFormat/>
    <w:rsid w:val="003B17BE"/>
    <w:rPr>
      <w:rFonts w:ascii="Calibri" w:eastAsia="Calibri" w:hAnsi="Calibri" w:cs="Times New Roman"/>
      <w:sz w:val="22"/>
      <w:szCs w:val="22"/>
      <w:lang w:val="en-GB"/>
    </w:rPr>
  </w:style>
  <w:style w:type="paragraph" w:styleId="ListParagraph">
    <w:name w:val="List Paragraph"/>
    <w:basedOn w:val="Normal"/>
    <w:link w:val="ListParagraphChar"/>
    <w:uiPriority w:val="34"/>
    <w:qFormat/>
    <w:rsid w:val="003B17BE"/>
    <w:pPr>
      <w:spacing w:after="200" w:line="276" w:lineRule="auto"/>
      <w:ind w:left="720"/>
      <w:contextualSpacing/>
    </w:pPr>
    <w:rPr>
      <w:rFonts w:ascii="Calibri" w:eastAsia="Calibri" w:hAnsi="Calibri"/>
      <w:sz w:val="22"/>
      <w:szCs w:val="22"/>
    </w:rPr>
  </w:style>
  <w:style w:type="paragraph" w:styleId="IntenseQuote">
    <w:name w:val="Intense Quote"/>
    <w:basedOn w:val="Normal"/>
    <w:next w:val="Normal"/>
    <w:link w:val="IntenseQuoteChar"/>
    <w:uiPriority w:val="30"/>
    <w:qFormat/>
    <w:rsid w:val="003B17BE"/>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basedOn w:val="DefaultParagraphFont"/>
    <w:link w:val="IntenseQuote"/>
    <w:uiPriority w:val="30"/>
    <w:rsid w:val="003B17BE"/>
    <w:rPr>
      <w:rFonts w:ascii="Calibri" w:eastAsia="Calibri" w:hAnsi="Calibri" w:cs="Times New Roman"/>
      <w:b/>
      <w:bCs/>
      <w:i/>
      <w:iCs/>
      <w:color w:val="4F81BD"/>
      <w:sz w:val="22"/>
      <w:szCs w:val="22"/>
      <w:lang w:val="en-GB"/>
    </w:rPr>
  </w:style>
  <w:style w:type="character" w:customStyle="1" w:styleId="n-ParaChar">
    <w:name w:val="n-Para Char"/>
    <w:link w:val="n-Para"/>
    <w:uiPriority w:val="99"/>
    <w:locked/>
    <w:rsid w:val="003B17BE"/>
    <w:rPr>
      <w:rFonts w:ascii="Arial" w:hAnsi="Arial" w:cs="Arial"/>
    </w:rPr>
  </w:style>
  <w:style w:type="paragraph" w:customStyle="1" w:styleId="n-Para">
    <w:name w:val="n-Para"/>
    <w:link w:val="n-ParaChar"/>
    <w:uiPriority w:val="99"/>
    <w:rsid w:val="003B17BE"/>
    <w:pPr>
      <w:tabs>
        <w:tab w:val="left" w:pos="1418"/>
      </w:tabs>
      <w:autoSpaceDE w:val="0"/>
      <w:autoSpaceDN w:val="0"/>
      <w:spacing w:before="120" w:after="120"/>
    </w:pPr>
    <w:rPr>
      <w:rFonts w:ascii="Arial" w:hAnsi="Arial" w:cs="Arial"/>
    </w:rPr>
  </w:style>
  <w:style w:type="paragraph" w:customStyle="1" w:styleId="Writing">
    <w:name w:val="Writing"/>
    <w:basedOn w:val="Normal"/>
    <w:uiPriority w:val="99"/>
    <w:rsid w:val="003B17BE"/>
    <w:pPr>
      <w:spacing w:before="120" w:after="120" w:line="360" w:lineRule="auto"/>
    </w:pPr>
    <w:rPr>
      <w:rFonts w:ascii="Arial" w:hAnsi="Arial"/>
      <w:kern w:val="28"/>
      <w:szCs w:val="20"/>
      <w:lang w:eastAsia="en-GB"/>
    </w:rPr>
  </w:style>
  <w:style w:type="paragraph" w:customStyle="1" w:styleId="SubTitle0">
    <w:name w:val="Sub Title"/>
    <w:basedOn w:val="BodyTextIndent"/>
    <w:uiPriority w:val="99"/>
    <w:rsid w:val="003B17BE"/>
    <w:pPr>
      <w:tabs>
        <w:tab w:val="left" w:pos="2438"/>
      </w:tabs>
      <w:autoSpaceDE/>
      <w:autoSpaceDN/>
      <w:spacing w:before="120" w:after="120" w:line="360" w:lineRule="auto"/>
      <w:ind w:left="2438" w:hanging="2438"/>
    </w:pPr>
    <w:rPr>
      <w:rFonts w:ascii="News Gothic MT" w:hAnsi="News Gothic MT" w:cs="Times New Roman"/>
      <w:sz w:val="20"/>
      <w:szCs w:val="20"/>
    </w:rPr>
  </w:style>
  <w:style w:type="character" w:styleId="IntenseEmphasis">
    <w:name w:val="Intense Emphasis"/>
    <w:uiPriority w:val="21"/>
    <w:qFormat/>
    <w:rsid w:val="003B17BE"/>
    <w:rPr>
      <w:b/>
      <w:bCs/>
      <w:i/>
      <w:iCs/>
      <w:color w:val="4F81BD"/>
    </w:rPr>
  </w:style>
  <w:style w:type="paragraph" w:customStyle="1" w:styleId="paragraph0">
    <w:name w:val="paragraph"/>
    <w:basedOn w:val="Normal"/>
    <w:rsid w:val="003B17BE"/>
    <w:pPr>
      <w:spacing w:before="100" w:beforeAutospacing="1" w:after="100" w:afterAutospacing="1"/>
    </w:pPr>
    <w:rPr>
      <w:lang w:eastAsia="en-GB"/>
    </w:rPr>
  </w:style>
  <w:style w:type="character" w:customStyle="1" w:styleId="normaltextrun">
    <w:name w:val="normaltextrun"/>
    <w:rsid w:val="003B17BE"/>
  </w:style>
  <w:style w:type="character" w:customStyle="1" w:styleId="spellingerror">
    <w:name w:val="spellingerror"/>
    <w:rsid w:val="003B17BE"/>
  </w:style>
  <w:style w:type="character" w:customStyle="1" w:styleId="eop">
    <w:name w:val="eop"/>
    <w:rsid w:val="003B17BE"/>
  </w:style>
  <w:style w:type="character" w:customStyle="1" w:styleId="advancedproofingissue">
    <w:name w:val="advancedproofingissue"/>
    <w:rsid w:val="003B17BE"/>
  </w:style>
  <w:style w:type="character" w:customStyle="1" w:styleId="contextualspellingandgrammarerror">
    <w:name w:val="contextualspellingandgrammarerror"/>
    <w:rsid w:val="003B17BE"/>
  </w:style>
  <w:style w:type="character" w:customStyle="1" w:styleId="ListParagraphChar">
    <w:name w:val="List Paragraph Char"/>
    <w:basedOn w:val="DefaultParagraphFont"/>
    <w:link w:val="ListParagraph"/>
    <w:uiPriority w:val="34"/>
    <w:locked/>
    <w:rsid w:val="003B17BE"/>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3B1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eph@gympanzees.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ucy@gympanzee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n@gympanzees.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teph@gympanzees.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6141b4-4583-4d76-a461-cd072d0a08ee">
      <UserInfo>
        <DisplayName>Fran</DisplayName>
        <AccountId>14</AccountId>
        <AccountType/>
      </UserInfo>
      <UserInfo>
        <DisplayName>Emily</DisplayName>
        <AccountId>436</AccountId>
        <AccountType/>
      </UserInfo>
    </SharedWithUsers>
    <TaxCatchAll xmlns="7a6141b4-4583-4d76-a461-cd072d0a08ee" xsi:nil="true"/>
    <lcf76f155ced4ddcb4097134ff3c332f xmlns="28d36045-7c55-42c9-9921-3436a7e69e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1FD45A014FF43B2FCBE65C45F9B57" ma:contentTypeVersion="16" ma:contentTypeDescription="Create a new document." ma:contentTypeScope="" ma:versionID="085567ea596532498c4079fb95f11c75">
  <xsd:schema xmlns:xsd="http://www.w3.org/2001/XMLSchema" xmlns:xs="http://www.w3.org/2001/XMLSchema" xmlns:p="http://schemas.microsoft.com/office/2006/metadata/properties" xmlns:ns2="28d36045-7c55-42c9-9921-3436a7e69ece" xmlns:ns3="7a6141b4-4583-4d76-a461-cd072d0a08ee" targetNamespace="http://schemas.microsoft.com/office/2006/metadata/properties" ma:root="true" ma:fieldsID="e7e08b69d885b35866515a956626d6aa" ns2:_="" ns3:_="">
    <xsd:import namespace="28d36045-7c55-42c9-9921-3436a7e69ece"/>
    <xsd:import namespace="7a6141b4-4583-4d76-a461-cd072d0a08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36045-7c55-42c9-9921-3436a7e69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e8da84-84d9-4021-9cd5-fdc17f8f9a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6141b4-4583-4d76-a461-cd072d0a08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3c42cf-3f55-4700-a111-744e163c9670}" ma:internalName="TaxCatchAll" ma:showField="CatchAllData" ma:web="7a6141b4-4583-4d76-a461-cd072d0a0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A306F-D007-4CCE-B985-2357FEF46F0F}">
  <ds:schemaRefs>
    <ds:schemaRef ds:uri="http://schemas.microsoft.com/sharepoint/v3/contenttype/forms"/>
  </ds:schemaRefs>
</ds:datastoreItem>
</file>

<file path=customXml/itemProps2.xml><?xml version="1.0" encoding="utf-8"?>
<ds:datastoreItem xmlns:ds="http://schemas.openxmlformats.org/officeDocument/2006/customXml" ds:itemID="{0382401B-8118-4341-9745-442DDEFCC8FB}">
  <ds:schemaRefs>
    <ds:schemaRef ds:uri="http://schemas.microsoft.com/office/2006/metadata/properties"/>
    <ds:schemaRef ds:uri="http://schemas.microsoft.com/office/infopath/2007/PartnerControls"/>
    <ds:schemaRef ds:uri="7a6141b4-4583-4d76-a461-cd072d0a08ee"/>
    <ds:schemaRef ds:uri="28d36045-7c55-42c9-9921-3436a7e69ece"/>
  </ds:schemaRefs>
</ds:datastoreItem>
</file>

<file path=customXml/itemProps3.xml><?xml version="1.0" encoding="utf-8"?>
<ds:datastoreItem xmlns:ds="http://schemas.openxmlformats.org/officeDocument/2006/customXml" ds:itemID="{2D42BE40-C665-48BF-AB0A-29893A9AE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36045-7c55-42c9-9921-3436a7e69ece"/>
    <ds:schemaRef ds:uri="7a6141b4-4583-4d76-a461-cd072d0a0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Willson</dc:creator>
  <cp:keywords/>
  <dc:description/>
  <cp:lastModifiedBy>Emily</cp:lastModifiedBy>
  <cp:revision>2</cp:revision>
  <cp:lastPrinted>2020-10-30T15:06:00Z</cp:lastPrinted>
  <dcterms:created xsi:type="dcterms:W3CDTF">2022-11-15T14:43:00Z</dcterms:created>
  <dcterms:modified xsi:type="dcterms:W3CDTF">2022-11-15T14:43:00Z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0x010100CFC1FD45A014FF43B2FCBE65C45F9B57</vt:lpwstr>
  </property>
  <property fmtid="{D5CDD505-2E9C-101B-9397-08002B2CF9AE}" pid="3" name="Order">
    <vt:r8>564900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